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6B37F" w14:textId="77777777" w:rsidR="007144F9" w:rsidRDefault="007144F9" w:rsidP="007144F9">
      <w:pPr>
        <w:spacing w:after="200" w:line="276" w:lineRule="auto"/>
        <w:rPr>
          <w:i/>
          <w:color w:val="FF0000"/>
          <w:sz w:val="26"/>
          <w:szCs w:val="26"/>
        </w:rPr>
      </w:pPr>
    </w:p>
    <w:p w14:paraId="5A2A2CC5" w14:textId="3667C565" w:rsidR="00CF1F9E" w:rsidRDefault="00E752BD" w:rsidP="007144F9">
      <w:pPr>
        <w:spacing w:after="200" w:line="276" w:lineRule="auto"/>
        <w:jc w:val="center"/>
        <w:rPr>
          <w:b/>
          <w:color w:val="000000" w:themeColor="text1"/>
          <w:sz w:val="26"/>
          <w:szCs w:val="26"/>
        </w:rPr>
      </w:pPr>
      <w:bookmarkStart w:id="0" w:name="П3"/>
      <w:r>
        <w:rPr>
          <w:b/>
          <w:color w:val="000000" w:themeColor="text1"/>
          <w:sz w:val="26"/>
          <w:szCs w:val="26"/>
        </w:rPr>
        <w:t>Техническое задание</w:t>
      </w:r>
    </w:p>
    <w:p w14:paraId="460C8FC7" w14:textId="32D8EC45" w:rsidR="00E752BD" w:rsidRDefault="00E752BD" w:rsidP="007144F9">
      <w:pPr>
        <w:spacing w:after="200" w:line="276" w:lineRule="auto"/>
        <w:jc w:val="center"/>
        <w:rPr>
          <w:b/>
          <w:color w:val="000000" w:themeColor="text1"/>
          <w:sz w:val="26"/>
          <w:szCs w:val="26"/>
        </w:rPr>
      </w:pPr>
      <w:r w:rsidRPr="00E752BD">
        <w:rPr>
          <w:b/>
          <w:color w:val="000000" w:themeColor="text1"/>
          <w:sz w:val="26"/>
          <w:szCs w:val="26"/>
        </w:rPr>
        <w:t xml:space="preserve">на </w:t>
      </w:r>
      <w:r w:rsidR="00A30A9F" w:rsidRPr="00F947B2">
        <w:rPr>
          <w:b/>
          <w:color w:val="000000" w:themeColor="text1"/>
          <w:sz w:val="26"/>
          <w:szCs w:val="26"/>
        </w:rPr>
        <w:t>Поставку оборудования для проведения эксплуатационно-технического обслуживания РАСЦО Амурской области (ЗИП)</w:t>
      </w:r>
    </w:p>
    <w:p w14:paraId="124E545B" w14:textId="427BADC4" w:rsidR="00E752BD" w:rsidRDefault="00E752BD" w:rsidP="007144F9">
      <w:pPr>
        <w:spacing w:after="200" w:line="276" w:lineRule="auto"/>
        <w:jc w:val="center"/>
        <w:rPr>
          <w:b/>
          <w:color w:val="000000" w:themeColor="text1"/>
          <w:sz w:val="26"/>
          <w:szCs w:val="26"/>
        </w:rPr>
      </w:pPr>
    </w:p>
    <w:p w14:paraId="1C95379D" w14:textId="3FA59D9C" w:rsidR="009F4778" w:rsidRPr="00F947B2" w:rsidRDefault="009F4778" w:rsidP="009F4778">
      <w:pPr>
        <w:tabs>
          <w:tab w:val="left" w:pos="567"/>
        </w:tabs>
        <w:spacing w:line="276" w:lineRule="auto"/>
        <w:jc w:val="both"/>
        <w:rPr>
          <w:sz w:val="26"/>
          <w:szCs w:val="26"/>
        </w:rPr>
      </w:pPr>
      <w:r w:rsidRPr="0016006B">
        <w:rPr>
          <w:b/>
          <w:sz w:val="26"/>
          <w:szCs w:val="26"/>
        </w:rPr>
        <w:t xml:space="preserve">Предмет закупки: </w:t>
      </w:r>
      <w:r w:rsidRPr="00F947B2">
        <w:rPr>
          <w:sz w:val="26"/>
          <w:szCs w:val="26"/>
        </w:rPr>
        <w:t>Поставка ЗИП для проведения эксплуатационно-технического обслуживания РАСЦО Амурской области.</w:t>
      </w:r>
    </w:p>
    <w:p w14:paraId="1FE67FD0" w14:textId="1C22A98B" w:rsidR="000618C7" w:rsidRPr="00F947B2" w:rsidRDefault="009F4778" w:rsidP="000618C7">
      <w:pPr>
        <w:pStyle w:val="a4"/>
        <w:numPr>
          <w:ilvl w:val="0"/>
          <w:numId w:val="0"/>
        </w:numPr>
        <w:rPr>
          <w:b/>
        </w:rPr>
      </w:pPr>
      <w:r w:rsidRPr="00F947B2">
        <w:rPr>
          <w:rFonts w:cs="Calibri"/>
          <w:b/>
          <w:iCs/>
        </w:rPr>
        <w:t>Срок поставки:</w:t>
      </w:r>
      <w:r w:rsidRPr="00F947B2">
        <w:rPr>
          <w:rFonts w:cs="Calibri"/>
          <w:iCs/>
        </w:rPr>
        <w:t xml:space="preserve"> </w:t>
      </w:r>
      <w:proofErr w:type="gramStart"/>
      <w:r w:rsidR="008A6A7D" w:rsidRPr="00A30063">
        <w:t>В</w:t>
      </w:r>
      <w:proofErr w:type="gramEnd"/>
      <w:r w:rsidR="008A6A7D" w:rsidRPr="00A30063">
        <w:t xml:space="preserve"> течение</w:t>
      </w:r>
      <w:r w:rsidR="000618C7" w:rsidRPr="00A30063">
        <w:t xml:space="preserve"> 30 дней с даты </w:t>
      </w:r>
      <w:r w:rsidR="00BB4C2C" w:rsidRPr="00A30063">
        <w:t>заключения</w:t>
      </w:r>
      <w:r w:rsidR="000618C7" w:rsidRPr="00A30063">
        <w:t xml:space="preserve"> договора</w:t>
      </w:r>
      <w:r w:rsidR="00A30063">
        <w:t>.</w:t>
      </w:r>
      <w:r w:rsidR="000618C7" w:rsidRPr="00F947B2">
        <w:rPr>
          <w:b/>
        </w:rPr>
        <w:t xml:space="preserve"> </w:t>
      </w:r>
    </w:p>
    <w:p w14:paraId="39593C14" w14:textId="783838C3" w:rsidR="009F4778" w:rsidRPr="00F947B2" w:rsidRDefault="00A30A9F" w:rsidP="000618C7">
      <w:pPr>
        <w:pStyle w:val="a4"/>
        <w:numPr>
          <w:ilvl w:val="0"/>
          <w:numId w:val="0"/>
        </w:numPr>
      </w:pPr>
      <w:r w:rsidRPr="00F947B2">
        <w:rPr>
          <w:b/>
        </w:rPr>
        <w:t>Адрес поставки</w:t>
      </w:r>
      <w:r w:rsidR="009F4778" w:rsidRPr="00F947B2">
        <w:rPr>
          <w:b/>
        </w:rPr>
        <w:t>:</w:t>
      </w:r>
      <w:r w:rsidR="009F4778" w:rsidRPr="00F947B2">
        <w:t xml:space="preserve"> </w:t>
      </w:r>
      <w:r w:rsidRPr="00F947B2">
        <w:t>Амурская область, г. Благовещенск, ул. Калинина, д. 126.</w:t>
      </w:r>
    </w:p>
    <w:p w14:paraId="49CDE0A5" w14:textId="77777777" w:rsidR="009F4778" w:rsidRPr="00F947B2" w:rsidRDefault="009F4778" w:rsidP="00E752BD">
      <w:pPr>
        <w:spacing w:after="200" w:line="276" w:lineRule="auto"/>
        <w:jc w:val="both"/>
        <w:rPr>
          <w:color w:val="000000" w:themeColor="text1"/>
          <w:sz w:val="26"/>
          <w:szCs w:val="26"/>
        </w:rPr>
      </w:pPr>
    </w:p>
    <w:p w14:paraId="1EC758E3" w14:textId="77777777" w:rsidR="009F4778" w:rsidRPr="00F947B2" w:rsidRDefault="009F4778" w:rsidP="00E752BD">
      <w:pPr>
        <w:spacing w:after="200" w:line="276" w:lineRule="auto"/>
        <w:jc w:val="both"/>
        <w:rPr>
          <w:color w:val="000000" w:themeColor="text1"/>
          <w:sz w:val="26"/>
          <w:szCs w:val="26"/>
        </w:rPr>
      </w:pPr>
    </w:p>
    <w:p w14:paraId="1DC606BB" w14:textId="7A3001F0" w:rsidR="00E752BD" w:rsidRPr="00F947B2" w:rsidRDefault="00E752BD" w:rsidP="00E752BD">
      <w:pPr>
        <w:spacing w:after="200" w:line="276" w:lineRule="auto"/>
        <w:jc w:val="both"/>
        <w:rPr>
          <w:color w:val="000000" w:themeColor="text1"/>
          <w:sz w:val="26"/>
          <w:szCs w:val="26"/>
        </w:rPr>
      </w:pPr>
      <w:r w:rsidRPr="00F947B2">
        <w:rPr>
          <w:color w:val="000000" w:themeColor="text1"/>
          <w:sz w:val="26"/>
          <w:szCs w:val="26"/>
        </w:rPr>
        <w:t>В целях проведения планово-предупредительного ремонта технических средств оповещения по восстановлению их работоспособности после отказов и повреждений производится замена и (или) восстановления отдельных составных блоков (элементов).</w:t>
      </w:r>
    </w:p>
    <w:p w14:paraId="08A6C20A" w14:textId="601F772E" w:rsidR="00E752BD" w:rsidRDefault="00E752BD" w:rsidP="00E752BD">
      <w:pPr>
        <w:spacing w:after="200" w:line="276" w:lineRule="auto"/>
        <w:jc w:val="both"/>
        <w:rPr>
          <w:color w:val="000000" w:themeColor="text1"/>
          <w:sz w:val="26"/>
          <w:szCs w:val="26"/>
        </w:rPr>
      </w:pPr>
      <w:r w:rsidRPr="00F947B2">
        <w:rPr>
          <w:color w:val="000000" w:themeColor="text1"/>
          <w:sz w:val="26"/>
          <w:szCs w:val="26"/>
        </w:rPr>
        <w:t xml:space="preserve">Для ремонта должны использоваться комплекты одиночных (ЗИП-О), групповых (ЗИП-Г) запасных частей и принадлежностей, отдельные запасные части. </w:t>
      </w:r>
      <w:r w:rsidR="00E5700A" w:rsidRPr="00F947B2">
        <w:rPr>
          <w:color w:val="000000" w:themeColor="text1"/>
          <w:sz w:val="26"/>
          <w:szCs w:val="26"/>
        </w:rPr>
        <w:t>К</w:t>
      </w:r>
      <w:r w:rsidRPr="00F947B2">
        <w:rPr>
          <w:color w:val="000000" w:themeColor="text1"/>
          <w:sz w:val="26"/>
          <w:szCs w:val="26"/>
        </w:rPr>
        <w:t>оличество ЗИП, необходимое для эксплуатационно-технического обслуживания указано в таблице</w:t>
      </w:r>
      <w:r w:rsidR="008D74A9">
        <w:rPr>
          <w:color w:val="000000" w:themeColor="text1"/>
          <w:sz w:val="26"/>
          <w:szCs w:val="26"/>
        </w:rPr>
        <w:t xml:space="preserve"> №1</w:t>
      </w:r>
      <w:r w:rsidRPr="00F947B2">
        <w:rPr>
          <w:color w:val="000000" w:themeColor="text1"/>
          <w:sz w:val="26"/>
          <w:szCs w:val="26"/>
        </w:rPr>
        <w:t xml:space="preserve"> «Спецификация».</w:t>
      </w:r>
    </w:p>
    <w:p w14:paraId="0A9844D1" w14:textId="77777777" w:rsidR="00F947B2" w:rsidRDefault="00F947B2" w:rsidP="00E752BD">
      <w:pPr>
        <w:spacing w:after="200" w:line="276" w:lineRule="auto"/>
        <w:jc w:val="both"/>
        <w:rPr>
          <w:color w:val="000000" w:themeColor="text1"/>
          <w:sz w:val="26"/>
          <w:szCs w:val="26"/>
        </w:rPr>
        <w:sectPr w:rsidR="00F947B2" w:rsidSect="00EA1D39">
          <w:headerReference w:type="default" r:id="rId8"/>
          <w:pgSz w:w="16834" w:h="11904" w:orient="landscape"/>
          <w:pgMar w:top="1418" w:right="851" w:bottom="851" w:left="1418" w:header="720" w:footer="720" w:gutter="0"/>
          <w:cols w:space="720"/>
          <w:noEndnote/>
          <w:titlePg/>
          <w:docGrid w:linePitch="326"/>
        </w:sectPr>
      </w:pPr>
    </w:p>
    <w:p w14:paraId="247C5F04" w14:textId="137E2D2F" w:rsidR="008D74A9" w:rsidRDefault="008D74A9" w:rsidP="008D74A9">
      <w:pPr>
        <w:spacing w:after="200" w:line="276" w:lineRule="auto"/>
        <w:jc w:val="right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lastRenderedPageBreak/>
        <w:t>Таблица №1</w:t>
      </w:r>
    </w:p>
    <w:p w14:paraId="4AA0CFF3" w14:textId="33537A02" w:rsidR="007144F9" w:rsidRDefault="007144F9" w:rsidP="007144F9">
      <w:pPr>
        <w:spacing w:after="200" w:line="276" w:lineRule="auto"/>
        <w:jc w:val="center"/>
        <w:rPr>
          <w:b/>
          <w:color w:val="000000" w:themeColor="text1"/>
          <w:sz w:val="26"/>
          <w:szCs w:val="26"/>
        </w:rPr>
      </w:pPr>
      <w:r w:rsidRPr="002D2C0B">
        <w:rPr>
          <w:b/>
          <w:color w:val="000000" w:themeColor="text1"/>
          <w:sz w:val="26"/>
          <w:szCs w:val="26"/>
        </w:rPr>
        <w:t>СПЕЦИФИКАЦИЯ</w:t>
      </w:r>
    </w:p>
    <w:p w14:paraId="16567BB1" w14:textId="77777777" w:rsidR="004F79A6" w:rsidRPr="002809BA" w:rsidRDefault="004F79A6" w:rsidP="003D6D2C">
      <w:pPr>
        <w:tabs>
          <w:tab w:val="left" w:pos="6735"/>
        </w:tabs>
        <w:rPr>
          <w:b/>
          <w:sz w:val="26"/>
          <w:szCs w:val="26"/>
        </w:rPr>
      </w:pPr>
    </w:p>
    <w:tbl>
      <w:tblPr>
        <w:tblW w:w="5211" w:type="pct"/>
        <w:tblInd w:w="-719" w:type="dxa"/>
        <w:tblLayout w:type="fixed"/>
        <w:tblLook w:val="04A0" w:firstRow="1" w:lastRow="0" w:firstColumn="1" w:lastColumn="0" w:noHBand="0" w:noVBand="1"/>
      </w:tblPr>
      <w:tblGrid>
        <w:gridCol w:w="858"/>
        <w:gridCol w:w="1962"/>
        <w:gridCol w:w="7670"/>
        <w:gridCol w:w="1556"/>
        <w:gridCol w:w="1559"/>
        <w:gridCol w:w="1559"/>
      </w:tblGrid>
      <w:tr w:rsidR="00680A66" w:rsidRPr="008E7C55" w14:paraId="039FB015" w14:textId="77777777" w:rsidTr="00680A66">
        <w:trPr>
          <w:cantSplit/>
          <w:trHeight w:val="1398"/>
        </w:trPr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ED3EF26" w14:textId="77777777" w:rsidR="00680A66" w:rsidRPr="00A30A9F" w:rsidRDefault="00680A66" w:rsidP="004954CB">
            <w:pPr>
              <w:jc w:val="center"/>
              <w:rPr>
                <w:bCs/>
              </w:rPr>
            </w:pPr>
            <w:r w:rsidRPr="00A30A9F">
              <w:rPr>
                <w:bCs/>
              </w:rPr>
              <w:t>№ п/п</w:t>
            </w:r>
          </w:p>
        </w:tc>
        <w:tc>
          <w:tcPr>
            <w:tcW w:w="64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38A40F8" w14:textId="446F4B70" w:rsidR="00680A66" w:rsidRPr="00A30A9F" w:rsidRDefault="00680A66" w:rsidP="00A30A9F">
            <w:pPr>
              <w:jc w:val="center"/>
              <w:rPr>
                <w:bCs/>
              </w:rPr>
            </w:pPr>
            <w:r w:rsidRPr="00A30A9F">
              <w:rPr>
                <w:bCs/>
              </w:rPr>
              <w:t>Наименование Товара</w:t>
            </w:r>
          </w:p>
        </w:tc>
        <w:tc>
          <w:tcPr>
            <w:tcW w:w="2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E0C7A" w14:textId="4A87292E" w:rsidR="00680A66" w:rsidRPr="00A30A9F" w:rsidRDefault="00680A66" w:rsidP="007E72EB">
            <w:pPr>
              <w:jc w:val="center"/>
              <w:rPr>
                <w:bCs/>
              </w:rPr>
            </w:pPr>
            <w:r>
              <w:rPr>
                <w:bCs/>
              </w:rPr>
              <w:t>Технические характеристики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4849C" w14:textId="4032AFC6" w:rsidR="00680A66" w:rsidRPr="00A30A9F" w:rsidRDefault="00680A66" w:rsidP="00A30A9F">
            <w:pPr>
              <w:rPr>
                <w:bCs/>
              </w:rPr>
            </w:pPr>
            <w:r w:rsidRPr="00A30A9F">
              <w:rPr>
                <w:bCs/>
              </w:rPr>
              <w:t>Единица измерения Товара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D217" w14:textId="77777777" w:rsidR="00680A66" w:rsidRDefault="00680A66" w:rsidP="004954C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Код </w:t>
            </w:r>
          </w:p>
          <w:p w14:paraId="7834C10E" w14:textId="780B642D" w:rsidR="00680A66" w:rsidRPr="00A30A9F" w:rsidRDefault="00680A66" w:rsidP="004954CB">
            <w:pPr>
              <w:jc w:val="center"/>
              <w:rPr>
                <w:bCs/>
              </w:rPr>
            </w:pPr>
            <w:r>
              <w:rPr>
                <w:bCs/>
              </w:rPr>
              <w:t>ОКПД2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316A4" w14:textId="7E2BFA78" w:rsidR="00680A66" w:rsidRPr="00A30A9F" w:rsidRDefault="00680A66" w:rsidP="004954CB">
            <w:pPr>
              <w:jc w:val="center"/>
              <w:rPr>
                <w:bCs/>
              </w:rPr>
            </w:pPr>
            <w:r w:rsidRPr="00A30A9F">
              <w:rPr>
                <w:bCs/>
              </w:rPr>
              <w:t>Количество (объем) Товара в единицах измерения</w:t>
            </w:r>
          </w:p>
        </w:tc>
      </w:tr>
      <w:tr w:rsidR="00680A66" w:rsidRPr="008E7C55" w14:paraId="6FA9DCC1" w14:textId="77777777" w:rsidTr="00680A66">
        <w:trPr>
          <w:trHeight w:val="82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CFB3" w14:textId="24EDFC20" w:rsidR="00680A66" w:rsidRPr="00A30A9F" w:rsidRDefault="00680A66" w:rsidP="0072601F">
            <w:r w:rsidRPr="00A30A9F">
              <w:t>1</w:t>
            </w:r>
            <w:r>
              <w:t>.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6D719" w14:textId="52371A99" w:rsidR="00680A66" w:rsidRPr="00A30A9F" w:rsidRDefault="00680A66" w:rsidP="007E72EB">
            <w:r w:rsidRPr="007E72EB">
              <w:t>Промышленный ПК</w:t>
            </w:r>
          </w:p>
        </w:tc>
        <w:tc>
          <w:tcPr>
            <w:tcW w:w="2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B4A80" w14:textId="6808A48A" w:rsidR="00680A66" w:rsidRDefault="00680A66" w:rsidP="007E72EB">
            <w:r>
              <w:t xml:space="preserve">- ПЭВМ DEPO </w:t>
            </w:r>
            <w:proofErr w:type="spellStart"/>
            <w:r>
              <w:t>Neos</w:t>
            </w:r>
            <w:proofErr w:type="spellEnd"/>
            <w:r>
              <w:t xml:space="preserve"> DE5 или </w:t>
            </w:r>
            <w:bookmarkStart w:id="1" w:name="_GoBack"/>
            <w:r>
              <w:t>эквив</w:t>
            </w:r>
            <w:bookmarkEnd w:id="1"/>
            <w:r>
              <w:t>алент – 1 шт.                                                                                                                      Набор микросхем: A520;</w:t>
            </w:r>
          </w:p>
          <w:p w14:paraId="5B55D7AE" w14:textId="77777777" w:rsidR="00680A66" w:rsidRDefault="00680A66" w:rsidP="007E72EB">
            <w:r>
              <w:t>Оперативная память: двухканальный режим работы памяти DDR4 3200, максимальный объем увеличения оперативной памяти: 32 ГБ;</w:t>
            </w:r>
          </w:p>
          <w:p w14:paraId="07401D7C" w14:textId="77777777" w:rsidR="00680A66" w:rsidRDefault="00680A66" w:rsidP="007E72EB">
            <w:r>
              <w:t xml:space="preserve">Накопители: встроенный контроллер </w:t>
            </w:r>
            <w:proofErr w:type="spellStart"/>
            <w:r>
              <w:t>Serial</w:t>
            </w:r>
            <w:proofErr w:type="spellEnd"/>
            <w:r>
              <w:t xml:space="preserve"> ATA 6 Гбит/с – 3 порта, может быть установлено 2 жестких диска SATA III емкостью от 500 ГБ до 2 ТБ 7200 об/мин или 3 SSD-накопителя от 240 ГБ до 2 TБ</w:t>
            </w:r>
          </w:p>
          <w:p w14:paraId="41B7C768" w14:textId="77777777" w:rsidR="00680A66" w:rsidRDefault="00680A66" w:rsidP="007E72EB">
            <w:r>
              <w:t>Внешние накопители: может быть установлен оптический привод DVD±RW</w:t>
            </w:r>
          </w:p>
          <w:p w14:paraId="4269C4D0" w14:textId="77777777" w:rsidR="00680A66" w:rsidRDefault="00680A66" w:rsidP="007E72EB">
            <w:r>
              <w:t xml:space="preserve">Видео: встроенное графическое ядро серии </w:t>
            </w:r>
            <w:proofErr w:type="spellStart"/>
            <w:r>
              <w:t>Vega</w:t>
            </w:r>
            <w:proofErr w:type="spellEnd"/>
            <w:r>
              <w:t xml:space="preserve"> 8 (зависит от выбранного процессора), возможна установка дискретных видеокарт с интерфейсом PCI </w:t>
            </w:r>
            <w:proofErr w:type="spellStart"/>
            <w:r>
              <w:t>Express</w:t>
            </w:r>
            <w:proofErr w:type="spellEnd"/>
            <w:r>
              <w:t xml:space="preserve"> x16</w:t>
            </w:r>
          </w:p>
          <w:p w14:paraId="6EB025D8" w14:textId="77777777" w:rsidR="00680A66" w:rsidRDefault="00680A66" w:rsidP="007E72EB">
            <w:r>
              <w:t>Аудио: встроенный 7.1-канальный звук (</w:t>
            </w:r>
            <w:proofErr w:type="spellStart"/>
            <w:r>
              <w:t>High</w:t>
            </w:r>
            <w:proofErr w:type="spellEnd"/>
            <w:r>
              <w:t xml:space="preserve"> </w:t>
            </w:r>
            <w:proofErr w:type="spellStart"/>
            <w:r>
              <w:t>Definition</w:t>
            </w:r>
            <w:proofErr w:type="spellEnd"/>
            <w:r>
              <w:t xml:space="preserve"> </w:t>
            </w:r>
            <w:proofErr w:type="spellStart"/>
            <w:r>
              <w:t>Audio</w:t>
            </w:r>
            <w:proofErr w:type="spellEnd"/>
            <w:r>
              <w:t>)</w:t>
            </w:r>
          </w:p>
          <w:p w14:paraId="76A8B7D7" w14:textId="77777777" w:rsidR="00680A66" w:rsidRDefault="00680A66" w:rsidP="007E72EB">
            <w:r>
              <w:t xml:space="preserve">Сетевая карта: контроллер LAN (100/1000 Мбит/c), стандартные порты ввода/вывода на задней панели, HDMI, </w:t>
            </w:r>
            <w:proofErr w:type="spellStart"/>
            <w:r>
              <w:t>DisplayPort</w:t>
            </w:r>
            <w:proofErr w:type="spellEnd"/>
            <w:r>
              <w:t xml:space="preserve"> и VGA (D-</w:t>
            </w:r>
            <w:proofErr w:type="spellStart"/>
            <w:r>
              <w:t>Sub</w:t>
            </w:r>
            <w:proofErr w:type="spellEnd"/>
            <w:r>
              <w:t xml:space="preserve">) для подключения дополнительных мониторов, 2 порта USB 3.2 </w:t>
            </w:r>
            <w:proofErr w:type="spellStart"/>
            <w:r>
              <w:t>Gen</w:t>
            </w:r>
            <w:proofErr w:type="spellEnd"/>
            <w:r>
              <w:t xml:space="preserve"> 2 (до 10 Гбит/с), 2 порта USB 3.2 </w:t>
            </w:r>
            <w:proofErr w:type="spellStart"/>
            <w:r>
              <w:t>Gen</w:t>
            </w:r>
            <w:proofErr w:type="spellEnd"/>
            <w:r>
              <w:t xml:space="preserve"> 1, 2 порта USB 2.0, 1 разъем RJ-45 для подключения к локальной сети </w:t>
            </w:r>
            <w:proofErr w:type="spellStart"/>
            <w:r>
              <w:t>Ethernet</w:t>
            </w:r>
            <w:proofErr w:type="spellEnd"/>
            <w:r>
              <w:t xml:space="preserve">, разъёмы звуковой карты: линейный вход / передние динамики / микрофон, стандартные порты ввода/вывода на передней панели, для 20-литрового корпуса: 2 порта USB 3.2 </w:t>
            </w:r>
            <w:proofErr w:type="spellStart"/>
            <w:r>
              <w:t>Gen</w:t>
            </w:r>
            <w:proofErr w:type="spellEnd"/>
            <w:r>
              <w:t xml:space="preserve"> 1,, 2 порта </w:t>
            </w:r>
            <w:proofErr w:type="spellStart"/>
            <w:r>
              <w:t>Type</w:t>
            </w:r>
            <w:proofErr w:type="spellEnd"/>
            <w:r>
              <w:t xml:space="preserve">-C USB 2.0, 1 х комбинированный </w:t>
            </w:r>
            <w:proofErr w:type="spellStart"/>
            <w:r>
              <w:t>аудиоразъем</w:t>
            </w:r>
            <w:proofErr w:type="spellEnd"/>
            <w:r>
              <w:t xml:space="preserve">, 1 х микрофонный вход, для 13-литрового корпуса: 2 порта USB 3.2, </w:t>
            </w:r>
            <w:proofErr w:type="spellStart"/>
            <w:r>
              <w:t>Gen</w:t>
            </w:r>
            <w:proofErr w:type="spellEnd"/>
            <w:r>
              <w:t xml:space="preserve"> 1, 2 порта USB 2.0 и 1 порт </w:t>
            </w:r>
            <w:proofErr w:type="spellStart"/>
            <w:r>
              <w:t>Type</w:t>
            </w:r>
            <w:proofErr w:type="spellEnd"/>
            <w:r>
              <w:t xml:space="preserve">-C USB 2.0, 1 х аудиовыход, 1 х микрофонный вход, слоты расширения и отсеки для </w:t>
            </w:r>
            <w:r>
              <w:lastRenderedPageBreak/>
              <w:t xml:space="preserve">установки устройств, 1 слот для карт расширения PCI </w:t>
            </w:r>
            <w:proofErr w:type="spellStart"/>
            <w:r>
              <w:t>Express</w:t>
            </w:r>
            <w:proofErr w:type="spellEnd"/>
            <w:r>
              <w:t xml:space="preserve"> 3.0 x16, 1 слот для карт расширения PCI </w:t>
            </w:r>
            <w:proofErr w:type="spellStart"/>
            <w:r>
              <w:t>Express</w:t>
            </w:r>
            <w:proofErr w:type="spellEnd"/>
            <w:r>
              <w:t xml:space="preserve"> 3.0 x1, 1 слот M.2 M-</w:t>
            </w:r>
            <w:proofErr w:type="spellStart"/>
            <w:r>
              <w:t>Key</w:t>
            </w:r>
            <w:proofErr w:type="spellEnd"/>
            <w:r>
              <w:t xml:space="preserve"> (2242/2260/2280 для SATA/</w:t>
            </w:r>
            <w:proofErr w:type="spellStart"/>
            <w:r>
              <w:t>NVMe</w:t>
            </w:r>
            <w:proofErr w:type="spellEnd"/>
            <w:r>
              <w:t xml:space="preserve"> SSD)</w:t>
            </w:r>
          </w:p>
          <w:p w14:paraId="278E9AA2" w14:textId="41A1B45B" w:rsidR="00680A66" w:rsidRPr="00A30A9F" w:rsidRDefault="00680A66" w:rsidP="007E72EB">
            <w:r>
              <w:t xml:space="preserve">Корпус: блок питания ATX мощностью 450 Вт*** с вентилятором 120 мм, по умолчанию предустановлен замок блокировки кнопки </w:t>
            </w:r>
            <w:proofErr w:type="spellStart"/>
            <w:r>
              <w:t>вкл</w:t>
            </w:r>
            <w:proofErr w:type="spellEnd"/>
            <w:r>
              <w:t>/</w:t>
            </w:r>
            <w:proofErr w:type="spellStart"/>
            <w:r>
              <w:t>выкл</w:t>
            </w:r>
            <w:proofErr w:type="spellEnd"/>
            <w:r>
              <w:t xml:space="preserve"> (в 13-литровом и 20-литровом корпусах), опционально устанавливаются блоки питания до 800 Вт** с вентилятором 120 мм с пониженным уровнем шума, кнопки </w:t>
            </w:r>
            <w:proofErr w:type="spellStart"/>
            <w:r>
              <w:t>Power</w:t>
            </w:r>
            <w:proofErr w:type="spellEnd"/>
            <w:r>
              <w:t xml:space="preserve"> и </w:t>
            </w:r>
            <w:proofErr w:type="spellStart"/>
            <w:r>
              <w:t>Reset</w:t>
            </w:r>
            <w:proofErr w:type="spellEnd"/>
            <w:r>
              <w:t>** расположены на передней панели, размеры 20-литрового корпуса: 350 × 170 × 365, мм (В × Ш × Г), размеры 13-литрового корпуса: 338 × 102 × 378, мм (В × Ш × Г), конструктивные решения, повышающие надежность системы, дополнительные вентиляционные отверстия на боковой панели и в зоне центрального процессора с воздуховодом, возможность установки пломбы для контроля вскрытия корпуса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A979" w14:textId="2B81A473" w:rsidR="00680A66" w:rsidRPr="00A30A9F" w:rsidRDefault="00680A66" w:rsidP="0072601F">
            <w:pPr>
              <w:jc w:val="center"/>
            </w:pPr>
            <w:r w:rsidRPr="00A30A9F">
              <w:lastRenderedPageBreak/>
              <w:t>шт.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4C93" w14:textId="684318E4" w:rsidR="00680A66" w:rsidRDefault="00680A66" w:rsidP="00680A66">
            <w:pPr>
              <w:jc w:val="center"/>
            </w:pPr>
            <w:r>
              <w:t>26.20.15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049E" w14:textId="1ADF32D8" w:rsidR="00680A66" w:rsidRPr="00A30A9F" w:rsidRDefault="00680A66" w:rsidP="0072601F">
            <w:pPr>
              <w:jc w:val="center"/>
            </w:pPr>
            <w:r>
              <w:t>1</w:t>
            </w:r>
          </w:p>
        </w:tc>
      </w:tr>
      <w:tr w:rsidR="00680A66" w:rsidRPr="008E7C55" w14:paraId="2FDAC718" w14:textId="77777777" w:rsidTr="00680A66">
        <w:trPr>
          <w:trHeight w:val="1005"/>
        </w:trPr>
        <w:tc>
          <w:tcPr>
            <w:tcW w:w="2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D9BD" w14:textId="74F884A5" w:rsidR="00680A66" w:rsidRPr="00A30A9F" w:rsidRDefault="00680A66" w:rsidP="0072601F">
            <w:r w:rsidRPr="00A30A9F">
              <w:t>2</w:t>
            </w:r>
            <w:r>
              <w:t>.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0ACA" w14:textId="6BE46A52" w:rsidR="00680A66" w:rsidRPr="00A30A9F" w:rsidRDefault="00680A66" w:rsidP="007E72EB">
            <w:r w:rsidRPr="007E72EB">
              <w:t>ПГМ-БЗО-ЭС</w:t>
            </w:r>
          </w:p>
        </w:tc>
        <w:tc>
          <w:tcPr>
            <w:tcW w:w="2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0A5CC" w14:textId="46C12FD4" w:rsidR="00680A66" w:rsidRPr="00A30A9F" w:rsidRDefault="00680A66" w:rsidP="00811585">
            <w:r w:rsidRPr="007E72EB">
              <w:t xml:space="preserve">Основное </w:t>
            </w:r>
            <w:proofErr w:type="gramStart"/>
            <w:r w:rsidRPr="007E72EB">
              <w:t xml:space="preserve">оборудование:   </w:t>
            </w:r>
            <w:proofErr w:type="gramEnd"/>
            <w:r w:rsidRPr="007E72EB">
              <w:t xml:space="preserve">                                                                                                                                               ПГМ-БЗО-ЭС - 1 шт., сирена тип С-40                                                                                                                 - Общие сведения: тип оповещения (звуковое), исполнение блока (настенное), габариты блока (Ш*В*Г - 600*600*400 мм.);                                                                                                                                                                                              - Климатические характеристики: темп. </w:t>
            </w:r>
            <w:proofErr w:type="spellStart"/>
            <w:r w:rsidRPr="007E72EB">
              <w:t>окр</w:t>
            </w:r>
            <w:proofErr w:type="spellEnd"/>
            <w:r w:rsidRPr="007E72EB">
              <w:t xml:space="preserve">. среды, раб. (0° - +50°С), темп. </w:t>
            </w:r>
            <w:proofErr w:type="spellStart"/>
            <w:r w:rsidRPr="007E72EB">
              <w:t>окр</w:t>
            </w:r>
            <w:proofErr w:type="spellEnd"/>
            <w:r w:rsidRPr="007E72EB">
              <w:t xml:space="preserve">. сред. климат. исп. (-50° - +50°С), допустимая влажность (80%), степень защиты (IP65);                                                                                                     - Параметры электропитания: тип сетей </w:t>
            </w:r>
            <w:proofErr w:type="spellStart"/>
            <w:r w:rsidRPr="007E72EB">
              <w:t>электропритания</w:t>
            </w:r>
            <w:proofErr w:type="spellEnd"/>
            <w:r w:rsidRPr="007E72EB">
              <w:t xml:space="preserve"> (однофазная/трехфазная), электропитание (220/380 +/- 10%, 50Гц), потребляемая мощность без учета сирены (до 50 Вт), внутреннее питающее напряжение (12В, 24В +/- 10%, DC), резерв электропитания (да), максимальная мощность потребляемая от сети, Вт (3000);                                                                      - Интерфейсы сопряжения (опция): назначение (КСЭОН), тип интерфейса (сухие контакты), тип и кол-во дискретных выходов (релейный, NO/NC 4), тип и кол-во дискретных выходов (</w:t>
            </w:r>
            <w:proofErr w:type="spellStart"/>
            <w:r w:rsidRPr="007E72EB">
              <w:t>оптоизолированный</w:t>
            </w:r>
            <w:proofErr w:type="spellEnd"/>
            <w:r w:rsidRPr="007E72EB">
              <w:t xml:space="preserve"> 4);                                                       - Каналы связи: резервирование (да), поддерживаемые каналы (IP (проводные, радио, оптические), работа в защищенных сетях APN/VPN (да), защита каналов связи (да (</w:t>
            </w:r>
            <w:proofErr w:type="spellStart"/>
            <w:r w:rsidRPr="007E72EB">
              <w:t>криптошлюз</w:t>
            </w:r>
            <w:proofErr w:type="spellEnd"/>
            <w:r w:rsidRPr="007E72EB">
              <w:t xml:space="preserve">);                                                                                                       - Надежность: наработка на отказ (30000 ч.), ресурс составных частей </w:t>
            </w:r>
            <w:r w:rsidRPr="007E72EB">
              <w:lastRenderedPageBreak/>
              <w:t>до первого кап. ремонта (25000 ч.), срок службы до списания (12 лет), работоспособность при отключении энергоснабжения (12 часов), рекомендуемый период обслуживания АКБ (0,5 года, не более)                                                                                                                                                                  - Нормативы: ГОСТ Р 42.3.01-2021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C0E6" w14:textId="24CEFDF0" w:rsidR="00680A66" w:rsidRPr="00A30A9F" w:rsidRDefault="00680A66" w:rsidP="0072601F">
            <w:pPr>
              <w:jc w:val="center"/>
            </w:pPr>
            <w:r w:rsidRPr="00A30A9F">
              <w:lastRenderedPageBreak/>
              <w:t>шт.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1B9C" w14:textId="013C161F" w:rsidR="00680A66" w:rsidRPr="00A30A9F" w:rsidRDefault="00680A66" w:rsidP="00680A66">
            <w:pPr>
              <w:jc w:val="center"/>
            </w:pPr>
            <w:r w:rsidRPr="00680A66">
              <w:t>26.30.23.149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8F73" w14:textId="5CBCA7E0" w:rsidR="00680A66" w:rsidRPr="00A30A9F" w:rsidRDefault="00680A66" w:rsidP="0072601F">
            <w:pPr>
              <w:jc w:val="center"/>
            </w:pPr>
            <w:r w:rsidRPr="00A30A9F">
              <w:t>1</w:t>
            </w:r>
          </w:p>
        </w:tc>
      </w:tr>
      <w:tr w:rsidR="00680A66" w:rsidRPr="008E7C55" w14:paraId="398F3CBC" w14:textId="77777777" w:rsidTr="00680A66">
        <w:trPr>
          <w:trHeight w:val="100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4B5B0" w14:textId="0AEA7B05" w:rsidR="00680A66" w:rsidRPr="009B661B" w:rsidRDefault="00680A66" w:rsidP="0072601F">
            <w:r w:rsidRPr="009B661B">
              <w:t>3.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B1633" w14:textId="57B60327" w:rsidR="00680A66" w:rsidRPr="009B661B" w:rsidRDefault="00680A66" w:rsidP="007E72EB">
            <w:r w:rsidRPr="009B661B">
              <w:t>Коммуникационный компьютер запуска ПГМ-БЗО-ЭС</w:t>
            </w:r>
          </w:p>
        </w:tc>
        <w:tc>
          <w:tcPr>
            <w:tcW w:w="2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B9FD7" w14:textId="22CB0B5F" w:rsidR="00680A66" w:rsidRPr="009B661B" w:rsidRDefault="00680A66" w:rsidP="007E72EB">
            <w:r w:rsidRPr="009B661B">
              <w:t>Коммуникационные порты:</w:t>
            </w:r>
          </w:p>
          <w:p w14:paraId="549FFD54" w14:textId="77777777" w:rsidR="00680A66" w:rsidRPr="009B661B" w:rsidRDefault="00680A66" w:rsidP="007E72EB">
            <w:r w:rsidRPr="009B661B">
              <w:t>3 порта RS-485;</w:t>
            </w:r>
          </w:p>
          <w:p w14:paraId="18C67408" w14:textId="77777777" w:rsidR="00680A66" w:rsidRPr="009B661B" w:rsidRDefault="00680A66" w:rsidP="007E72EB">
            <w:r w:rsidRPr="009B661B">
              <w:t>1 порт RS-232;</w:t>
            </w:r>
          </w:p>
          <w:p w14:paraId="105E1BB2" w14:textId="77777777" w:rsidR="00680A66" w:rsidRPr="009B661B" w:rsidRDefault="00680A66" w:rsidP="007E72EB">
            <w:proofErr w:type="spellStart"/>
            <w:r w:rsidRPr="009B661B">
              <w:t>Ethernet</w:t>
            </w:r>
            <w:proofErr w:type="spellEnd"/>
            <w:r w:rsidRPr="009B661B">
              <w:t xml:space="preserve"> 10/100 Мбит;</w:t>
            </w:r>
          </w:p>
          <w:p w14:paraId="05592567" w14:textId="77777777" w:rsidR="00680A66" w:rsidRPr="009B661B" w:rsidRDefault="00680A66" w:rsidP="007E72EB">
            <w:r w:rsidRPr="009B661B">
              <w:t>Последовательный порт консоли, RS232;</w:t>
            </w:r>
          </w:p>
          <w:p w14:paraId="47FC9A90" w14:textId="77777777" w:rsidR="00680A66" w:rsidRPr="009B661B" w:rsidRDefault="00680A66" w:rsidP="007E72EB">
            <w:r w:rsidRPr="009B661B">
              <w:t>1 порт USB 2.0;</w:t>
            </w:r>
          </w:p>
          <w:p w14:paraId="40C25E5B" w14:textId="77777777" w:rsidR="00680A66" w:rsidRPr="009B661B" w:rsidRDefault="00680A66" w:rsidP="007E72EB">
            <w:r w:rsidRPr="009B661B">
              <w:t>2 цифровых входа; 2 цифровых выхода;</w:t>
            </w:r>
          </w:p>
          <w:p w14:paraId="7BAA8CF1" w14:textId="77777777" w:rsidR="00680A66" w:rsidRPr="009B661B" w:rsidRDefault="00680A66" w:rsidP="007E72EB">
            <w:pPr>
              <w:rPr>
                <w:lang w:val="en-US"/>
              </w:rPr>
            </w:pPr>
            <w:r w:rsidRPr="009B661B">
              <w:rPr>
                <w:lang w:val="en-US"/>
              </w:rPr>
              <w:t>SPI, I2C, UART, GPIO;</w:t>
            </w:r>
          </w:p>
          <w:p w14:paraId="58EDE91E" w14:textId="77777777" w:rsidR="00680A66" w:rsidRPr="009B661B" w:rsidRDefault="00680A66" w:rsidP="007E72EB">
            <w:pPr>
              <w:rPr>
                <w:lang w:val="en-US"/>
              </w:rPr>
            </w:pPr>
            <w:r w:rsidRPr="009B661B">
              <w:t>Система</w:t>
            </w:r>
            <w:r w:rsidRPr="009B661B">
              <w:rPr>
                <w:lang w:val="en-US"/>
              </w:rPr>
              <w:t>:</w:t>
            </w:r>
          </w:p>
          <w:p w14:paraId="3A150F92" w14:textId="77777777" w:rsidR="00680A66" w:rsidRPr="009B661B" w:rsidRDefault="00680A66" w:rsidP="007E72EB">
            <w:pPr>
              <w:rPr>
                <w:lang w:val="en-US"/>
              </w:rPr>
            </w:pPr>
            <w:r w:rsidRPr="009B661B">
              <w:t>Процессор</w:t>
            </w:r>
            <w:r w:rsidRPr="009B661B">
              <w:rPr>
                <w:lang w:val="en-US"/>
              </w:rPr>
              <w:t xml:space="preserve"> Freescale IMX287 454 </w:t>
            </w:r>
            <w:r w:rsidRPr="009B661B">
              <w:t>МГц</w:t>
            </w:r>
            <w:r w:rsidRPr="009B661B">
              <w:rPr>
                <w:lang w:val="en-US"/>
              </w:rPr>
              <w:t xml:space="preserve"> ARM9;</w:t>
            </w:r>
          </w:p>
          <w:p w14:paraId="55032E8D" w14:textId="77777777" w:rsidR="00680A66" w:rsidRPr="009B661B" w:rsidRDefault="00680A66" w:rsidP="007E72EB">
            <w:r w:rsidRPr="009B661B">
              <w:t>ОЗУ 128 Мб DDR2;</w:t>
            </w:r>
          </w:p>
          <w:p w14:paraId="761DC13E" w14:textId="77777777" w:rsidR="00680A66" w:rsidRPr="009B661B" w:rsidRDefault="00680A66" w:rsidP="007E72EB">
            <w:r w:rsidRPr="009B661B">
              <w:t xml:space="preserve">NAND </w:t>
            </w:r>
            <w:proofErr w:type="spellStart"/>
            <w:r w:rsidRPr="009B661B">
              <w:t>Flash</w:t>
            </w:r>
            <w:proofErr w:type="spellEnd"/>
            <w:r w:rsidRPr="009B661B">
              <w:t xml:space="preserve"> 256 </w:t>
            </w:r>
            <w:proofErr w:type="gramStart"/>
            <w:r w:rsidRPr="009B661B">
              <w:t>Мб(</w:t>
            </w:r>
            <w:proofErr w:type="gramEnd"/>
            <w:r w:rsidRPr="009B661B">
              <w:t>возможно увеличение до 1Гб);</w:t>
            </w:r>
          </w:p>
          <w:p w14:paraId="6E8B688C" w14:textId="77777777" w:rsidR="00680A66" w:rsidRPr="009B661B" w:rsidRDefault="00680A66" w:rsidP="007E72EB">
            <w:r w:rsidRPr="009B661B">
              <w:t>RTC с автономным питанием;</w:t>
            </w:r>
          </w:p>
          <w:p w14:paraId="7536BAF7" w14:textId="77777777" w:rsidR="00680A66" w:rsidRPr="009B661B" w:rsidRDefault="00680A66" w:rsidP="007E72EB">
            <w:r w:rsidRPr="009B661B">
              <w:t xml:space="preserve">ОС </w:t>
            </w:r>
            <w:proofErr w:type="spellStart"/>
            <w:r w:rsidRPr="009B661B">
              <w:t>Linux</w:t>
            </w:r>
            <w:proofErr w:type="spellEnd"/>
            <w:r w:rsidRPr="009B661B">
              <w:t xml:space="preserve"> (</w:t>
            </w:r>
            <w:proofErr w:type="spellStart"/>
            <w:r w:rsidRPr="009B661B">
              <w:t>Windows</w:t>
            </w:r>
            <w:proofErr w:type="spellEnd"/>
            <w:r w:rsidRPr="009B661B">
              <w:t xml:space="preserve"> CE 6.0 - по запросу);</w:t>
            </w:r>
          </w:p>
          <w:p w14:paraId="4FAF9C87" w14:textId="77777777" w:rsidR="00680A66" w:rsidRPr="009B661B" w:rsidRDefault="00680A66" w:rsidP="007E72EB">
            <w:r w:rsidRPr="009B661B">
              <w:t xml:space="preserve">Настройка и управление - Последовательная консоль, </w:t>
            </w:r>
            <w:proofErr w:type="spellStart"/>
            <w:r w:rsidRPr="009B661B">
              <w:t>ssh</w:t>
            </w:r>
            <w:proofErr w:type="spellEnd"/>
            <w:r w:rsidRPr="009B661B">
              <w:t>-консоль;</w:t>
            </w:r>
          </w:p>
          <w:p w14:paraId="1F14B831" w14:textId="77777777" w:rsidR="00680A66" w:rsidRPr="009B661B" w:rsidRDefault="00680A66" w:rsidP="007E72EB">
            <w:r w:rsidRPr="009B661B">
              <w:t>Эксплуатационные характеристики:</w:t>
            </w:r>
          </w:p>
          <w:p w14:paraId="78EAFEC6" w14:textId="77777777" w:rsidR="00680A66" w:rsidRPr="009B661B" w:rsidRDefault="00680A66" w:rsidP="007E72EB">
            <w:r w:rsidRPr="009B661B">
              <w:t>Питание - 12-24В;</w:t>
            </w:r>
          </w:p>
          <w:p w14:paraId="6A3CDD00" w14:textId="77777777" w:rsidR="00680A66" w:rsidRPr="009B661B" w:rsidRDefault="00680A66" w:rsidP="007E72EB">
            <w:r w:rsidRPr="009B661B">
              <w:t>Рабочий диапазон температур -</w:t>
            </w:r>
            <w:proofErr w:type="gramStart"/>
            <w:r w:rsidRPr="009B661B">
              <w:t>40..</w:t>
            </w:r>
            <w:proofErr w:type="gramEnd"/>
            <w:r w:rsidRPr="009B661B">
              <w:t>+85 С;</w:t>
            </w:r>
          </w:p>
          <w:p w14:paraId="772318E3" w14:textId="3BF73892" w:rsidR="00680A66" w:rsidRPr="009B661B" w:rsidRDefault="00680A66" w:rsidP="007E72EB">
            <w:r w:rsidRPr="009B661B">
              <w:t>Корпус на DIN-рейку.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1291" w14:textId="32155322" w:rsidR="00680A66" w:rsidRPr="009B661B" w:rsidRDefault="00680A66" w:rsidP="0072601F">
            <w:pPr>
              <w:jc w:val="center"/>
            </w:pPr>
            <w:r w:rsidRPr="009B661B">
              <w:t>шт.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8C96" w14:textId="77777777" w:rsidR="009B661B" w:rsidRPr="009B661B" w:rsidRDefault="009B661B" w:rsidP="0072601F">
            <w:pPr>
              <w:jc w:val="center"/>
            </w:pPr>
          </w:p>
          <w:p w14:paraId="0F3C2B41" w14:textId="77777777" w:rsidR="009B661B" w:rsidRPr="009B661B" w:rsidRDefault="009B661B" w:rsidP="0072601F">
            <w:pPr>
              <w:jc w:val="center"/>
            </w:pPr>
          </w:p>
          <w:p w14:paraId="2785E84B" w14:textId="77777777" w:rsidR="009B661B" w:rsidRPr="009B661B" w:rsidRDefault="009B661B" w:rsidP="0072601F">
            <w:pPr>
              <w:jc w:val="center"/>
            </w:pPr>
          </w:p>
          <w:p w14:paraId="18CAC07F" w14:textId="77777777" w:rsidR="009B661B" w:rsidRPr="009B661B" w:rsidRDefault="009B661B" w:rsidP="0072601F">
            <w:pPr>
              <w:jc w:val="center"/>
            </w:pPr>
          </w:p>
          <w:p w14:paraId="65348EC0" w14:textId="77777777" w:rsidR="009B661B" w:rsidRPr="009B661B" w:rsidRDefault="009B661B" w:rsidP="0072601F">
            <w:pPr>
              <w:jc w:val="center"/>
            </w:pPr>
          </w:p>
          <w:p w14:paraId="6B173643" w14:textId="77777777" w:rsidR="009B661B" w:rsidRPr="009B661B" w:rsidRDefault="009B661B" w:rsidP="0072601F">
            <w:pPr>
              <w:jc w:val="center"/>
            </w:pPr>
          </w:p>
          <w:p w14:paraId="1AE21823" w14:textId="77777777" w:rsidR="009B661B" w:rsidRPr="009B661B" w:rsidRDefault="009B661B" w:rsidP="0072601F">
            <w:pPr>
              <w:jc w:val="center"/>
            </w:pPr>
          </w:p>
          <w:p w14:paraId="5F75388E" w14:textId="77777777" w:rsidR="009B661B" w:rsidRPr="009B661B" w:rsidRDefault="009B661B" w:rsidP="0072601F">
            <w:pPr>
              <w:jc w:val="center"/>
            </w:pPr>
          </w:p>
          <w:p w14:paraId="73826725" w14:textId="77777777" w:rsidR="009B661B" w:rsidRPr="009B661B" w:rsidRDefault="009B661B" w:rsidP="0072601F">
            <w:pPr>
              <w:jc w:val="center"/>
            </w:pPr>
          </w:p>
          <w:p w14:paraId="5E6C612F" w14:textId="0C3BF714" w:rsidR="00680A66" w:rsidRPr="009B661B" w:rsidRDefault="009B661B" w:rsidP="0072601F">
            <w:pPr>
              <w:jc w:val="center"/>
            </w:pPr>
            <w:r w:rsidRPr="009B661B">
              <w:t>26.30.23.149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65A5" w14:textId="100D0458" w:rsidR="00680A66" w:rsidRPr="00811585" w:rsidRDefault="00680A66" w:rsidP="0072601F">
            <w:pPr>
              <w:jc w:val="center"/>
            </w:pPr>
            <w:r w:rsidRPr="00811585">
              <w:t>5</w:t>
            </w:r>
          </w:p>
        </w:tc>
      </w:tr>
      <w:tr w:rsidR="00680A66" w:rsidRPr="008E7C55" w14:paraId="48590619" w14:textId="77777777" w:rsidTr="00680A66">
        <w:trPr>
          <w:trHeight w:val="100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18A05" w14:textId="271B34A4" w:rsidR="00680A66" w:rsidRPr="009B661B" w:rsidRDefault="00680A66" w:rsidP="0072601F">
            <w:r w:rsidRPr="009B661B">
              <w:t>4.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C7A5" w14:textId="32FED605" w:rsidR="00680A66" w:rsidRPr="009B661B" w:rsidRDefault="00680A66" w:rsidP="007E72EB">
            <w:r w:rsidRPr="009B661B">
              <w:t>Сирена С-40</w:t>
            </w:r>
          </w:p>
        </w:tc>
        <w:tc>
          <w:tcPr>
            <w:tcW w:w="2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D5152" w14:textId="77777777" w:rsidR="00680A66" w:rsidRPr="009B661B" w:rsidRDefault="00680A66" w:rsidP="007E72EB">
            <w:r w:rsidRPr="009B661B">
              <w:t>Сирена С-40:</w:t>
            </w:r>
          </w:p>
          <w:p w14:paraId="77558FF3" w14:textId="77777777" w:rsidR="00680A66" w:rsidRPr="009B661B" w:rsidRDefault="00680A66" w:rsidP="007E72EB">
            <w:r w:rsidRPr="009B661B">
              <w:t>Уровень звукового давления на расстоянии одного метра от оси рабочего колеса, дБ, более 120;</w:t>
            </w:r>
          </w:p>
          <w:p w14:paraId="28806353" w14:textId="77777777" w:rsidR="00680A66" w:rsidRPr="009B661B" w:rsidRDefault="00680A66" w:rsidP="007E72EB">
            <w:r w:rsidRPr="009B661B">
              <w:t>Частота звуковых колебаний, Гц - 400-450;</w:t>
            </w:r>
          </w:p>
          <w:p w14:paraId="606F3F57" w14:textId="77777777" w:rsidR="00680A66" w:rsidRPr="009B661B" w:rsidRDefault="00680A66" w:rsidP="007E72EB">
            <w:r w:rsidRPr="009B661B">
              <w:t xml:space="preserve">Номинальное </w:t>
            </w:r>
            <w:proofErr w:type="gramStart"/>
            <w:r w:rsidRPr="009B661B">
              <w:t xml:space="preserve">напряжение,   </w:t>
            </w:r>
            <w:proofErr w:type="gramEnd"/>
            <w:r w:rsidRPr="009B661B">
              <w:t xml:space="preserve">          В -380±10%;</w:t>
            </w:r>
          </w:p>
          <w:p w14:paraId="26DDE4CB" w14:textId="77777777" w:rsidR="00680A66" w:rsidRPr="009B661B" w:rsidRDefault="00680A66" w:rsidP="007E72EB">
            <w:r w:rsidRPr="009B661B">
              <w:t>Потребительская электрическая мощность, кВт, не более 3;</w:t>
            </w:r>
          </w:p>
          <w:p w14:paraId="299F00B6" w14:textId="77777777" w:rsidR="00680A66" w:rsidRPr="009B661B" w:rsidRDefault="00680A66" w:rsidP="007E72EB">
            <w:r w:rsidRPr="009B661B">
              <w:t>Номинальная частота вращения, об/мин – 3000;</w:t>
            </w:r>
          </w:p>
          <w:p w14:paraId="53EB0C19" w14:textId="77777777" w:rsidR="00680A66" w:rsidRPr="009B661B" w:rsidRDefault="00680A66" w:rsidP="007E72EB">
            <w:r w:rsidRPr="009B661B">
              <w:t xml:space="preserve">Габаритные размеры </w:t>
            </w:r>
            <w:proofErr w:type="spellStart"/>
            <w:r w:rsidRPr="009B661B">
              <w:t>электросирены</w:t>
            </w:r>
            <w:proofErr w:type="spellEnd"/>
            <w:r w:rsidRPr="009B661B">
              <w:t>, мм:</w:t>
            </w:r>
          </w:p>
          <w:p w14:paraId="7B3C0DF2" w14:textId="77777777" w:rsidR="00680A66" w:rsidRPr="009B661B" w:rsidRDefault="00680A66" w:rsidP="007E72EB">
            <w:r w:rsidRPr="009B661B">
              <w:t>Высота – 540;</w:t>
            </w:r>
          </w:p>
          <w:p w14:paraId="49EFE836" w14:textId="77777777" w:rsidR="00680A66" w:rsidRPr="009B661B" w:rsidRDefault="00680A66" w:rsidP="007E72EB">
            <w:r w:rsidRPr="009B661B">
              <w:t>Диаметр – 740;</w:t>
            </w:r>
          </w:p>
          <w:p w14:paraId="13AC3DA8" w14:textId="77777777" w:rsidR="00680A66" w:rsidRPr="009B661B" w:rsidRDefault="00680A66" w:rsidP="007E72EB">
            <w:r w:rsidRPr="009B661B">
              <w:t>Масса, кг, не более – 65</w:t>
            </w:r>
          </w:p>
          <w:p w14:paraId="51C607EF" w14:textId="77777777" w:rsidR="00680A66" w:rsidRPr="009B661B" w:rsidRDefault="00680A66" w:rsidP="007E72EB">
            <w:r w:rsidRPr="009B661B">
              <w:lastRenderedPageBreak/>
              <w:t>Назначение: Сирена (</w:t>
            </w:r>
            <w:proofErr w:type="spellStart"/>
            <w:r w:rsidRPr="009B661B">
              <w:t>электросирена</w:t>
            </w:r>
            <w:proofErr w:type="spellEnd"/>
            <w:r w:rsidRPr="009B661B">
              <w:t>) предназначена для подачи звуковых сигналов на открытом воздухе при возникновении чрезвычайных ситуаций.</w:t>
            </w:r>
          </w:p>
          <w:p w14:paraId="352B349D" w14:textId="77777777" w:rsidR="00680A66" w:rsidRPr="009B661B" w:rsidRDefault="00680A66" w:rsidP="007E72EB">
            <w:r w:rsidRPr="009B661B">
              <w:t>Сирена С-40 используются также управлениями по гражданской обороне и общественной безопасности в локальной системе оповещения города (населённого пункта) и потенциально опасных объектов.</w:t>
            </w:r>
          </w:p>
          <w:p w14:paraId="558E4E3D" w14:textId="77777777" w:rsidR="00680A66" w:rsidRPr="009B661B" w:rsidRDefault="00680A66" w:rsidP="007E72EB">
            <w:r w:rsidRPr="009B661B">
              <w:t xml:space="preserve"> Вид климатического исполнения сирены У1 по ГОСТ 15150-69.</w:t>
            </w:r>
          </w:p>
          <w:p w14:paraId="4F5C66E1" w14:textId="77777777" w:rsidR="00680A66" w:rsidRPr="009B661B" w:rsidRDefault="00680A66" w:rsidP="007E72EB">
            <w:r w:rsidRPr="009B661B">
              <w:t xml:space="preserve">Условия эксплуатации </w:t>
            </w:r>
            <w:proofErr w:type="spellStart"/>
            <w:r w:rsidRPr="009B661B">
              <w:t>оповещателя</w:t>
            </w:r>
            <w:proofErr w:type="spellEnd"/>
            <w:r w:rsidRPr="009B661B">
              <w:t xml:space="preserve"> звукового С-40М:</w:t>
            </w:r>
          </w:p>
          <w:p w14:paraId="26E3B515" w14:textId="77777777" w:rsidR="00680A66" w:rsidRPr="009B661B" w:rsidRDefault="00680A66" w:rsidP="007E72EB">
            <w:r w:rsidRPr="009B661B">
              <w:t xml:space="preserve"> - температура окружающего воздуха от минус 45°С до плюс 40°С;</w:t>
            </w:r>
          </w:p>
          <w:p w14:paraId="08A6BD53" w14:textId="77777777" w:rsidR="00680A66" w:rsidRPr="009B661B" w:rsidRDefault="00680A66" w:rsidP="007E72EB">
            <w:r w:rsidRPr="009B661B">
              <w:t>- относительная влажность окружающего воздуха 95% при 25°С;</w:t>
            </w:r>
          </w:p>
          <w:p w14:paraId="7FB9D2B2" w14:textId="77777777" w:rsidR="00680A66" w:rsidRPr="009B661B" w:rsidRDefault="00680A66" w:rsidP="007E72EB">
            <w:r w:rsidRPr="009B661B">
              <w:t xml:space="preserve">- атмосферное давление -650...800 мм </w:t>
            </w:r>
            <w:proofErr w:type="spellStart"/>
            <w:r w:rsidRPr="009B661B">
              <w:t>рт</w:t>
            </w:r>
            <w:proofErr w:type="spellEnd"/>
            <w:r w:rsidRPr="009B661B">
              <w:t xml:space="preserve"> </w:t>
            </w:r>
            <w:proofErr w:type="spellStart"/>
            <w:r w:rsidRPr="009B661B">
              <w:t>ст</w:t>
            </w:r>
            <w:proofErr w:type="spellEnd"/>
            <w:r w:rsidRPr="009B661B">
              <w:t>;</w:t>
            </w:r>
          </w:p>
          <w:p w14:paraId="16D4E3B0" w14:textId="77777777" w:rsidR="00680A66" w:rsidRPr="009B661B" w:rsidRDefault="00680A66" w:rsidP="007E72EB">
            <w:r w:rsidRPr="009B661B">
              <w:t>- содержание в атмосфере коррозионно-активных реагентов должно соответствовать типу категории II (промышленная) по ГОСТ 15150-69;</w:t>
            </w:r>
          </w:p>
          <w:p w14:paraId="1B2FD917" w14:textId="002F9582" w:rsidR="00680A66" w:rsidRPr="009B661B" w:rsidRDefault="00680A66" w:rsidP="007E72EB">
            <w:r w:rsidRPr="009B661B">
              <w:t>- условия эксплуатации в части воздействия механических факторов внешней среды М1 по ГОСТ 17516-72.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7FA29" w14:textId="488E30E2" w:rsidR="00680A66" w:rsidRPr="009B661B" w:rsidRDefault="00680A66" w:rsidP="0072601F">
            <w:pPr>
              <w:jc w:val="center"/>
            </w:pPr>
            <w:r w:rsidRPr="009B661B">
              <w:lastRenderedPageBreak/>
              <w:t>шт.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60EB" w14:textId="77777777" w:rsidR="009B661B" w:rsidRPr="009B661B" w:rsidRDefault="009B661B" w:rsidP="0072601F">
            <w:pPr>
              <w:jc w:val="center"/>
            </w:pPr>
          </w:p>
          <w:p w14:paraId="398C16FB" w14:textId="77777777" w:rsidR="009B661B" w:rsidRPr="009B661B" w:rsidRDefault="009B661B" w:rsidP="0072601F">
            <w:pPr>
              <w:jc w:val="center"/>
            </w:pPr>
          </w:p>
          <w:p w14:paraId="526A3AAB" w14:textId="77777777" w:rsidR="009B661B" w:rsidRPr="009B661B" w:rsidRDefault="009B661B" w:rsidP="0072601F">
            <w:pPr>
              <w:jc w:val="center"/>
            </w:pPr>
          </w:p>
          <w:p w14:paraId="28BD36FC" w14:textId="77777777" w:rsidR="009B661B" w:rsidRPr="009B661B" w:rsidRDefault="009B661B" w:rsidP="0072601F">
            <w:pPr>
              <w:jc w:val="center"/>
            </w:pPr>
          </w:p>
          <w:p w14:paraId="24E42E1D" w14:textId="77777777" w:rsidR="009B661B" w:rsidRPr="009B661B" w:rsidRDefault="009B661B" w:rsidP="0072601F">
            <w:pPr>
              <w:jc w:val="center"/>
            </w:pPr>
          </w:p>
          <w:p w14:paraId="6D44252A" w14:textId="44A7A4F8" w:rsidR="00680A66" w:rsidRPr="009B661B" w:rsidRDefault="00110EC4" w:rsidP="0072601F">
            <w:pPr>
              <w:jc w:val="center"/>
            </w:pPr>
            <w:r>
              <w:t>26.40.51.000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B036" w14:textId="7ED93145" w:rsidR="00680A66" w:rsidRPr="00811585" w:rsidRDefault="00680A66" w:rsidP="0072601F">
            <w:pPr>
              <w:jc w:val="center"/>
            </w:pPr>
            <w:r w:rsidRPr="00811585">
              <w:t>1</w:t>
            </w:r>
          </w:p>
        </w:tc>
      </w:tr>
      <w:tr w:rsidR="00680A66" w:rsidRPr="008E7C55" w14:paraId="732ADA69" w14:textId="77777777" w:rsidTr="00F947B2">
        <w:trPr>
          <w:trHeight w:val="100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48221" w14:textId="17C9451A" w:rsidR="00680A66" w:rsidRPr="009B661B" w:rsidRDefault="00680A66" w:rsidP="0072601F">
            <w:r w:rsidRPr="009B661B">
              <w:t>5.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0FF76" w14:textId="1E0A1E10" w:rsidR="00680A66" w:rsidRPr="009B661B" w:rsidRDefault="00680A66" w:rsidP="007E72EB">
            <w:r w:rsidRPr="009B661B">
              <w:t>Головной контроллер ПГМ-БЗО-АК</w:t>
            </w:r>
          </w:p>
        </w:tc>
        <w:tc>
          <w:tcPr>
            <w:tcW w:w="2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27A54" w14:textId="77777777" w:rsidR="00680A66" w:rsidRPr="009B661B" w:rsidRDefault="00680A66" w:rsidP="007E72EB">
            <w:r w:rsidRPr="009B661B">
              <w:t>Индикация</w:t>
            </w:r>
            <w:r w:rsidRPr="009B661B">
              <w:tab/>
              <w:t>Внешняя</w:t>
            </w:r>
          </w:p>
          <w:p w14:paraId="64BBB6F7" w14:textId="3AB49A6D" w:rsidR="00680A66" w:rsidRPr="009B661B" w:rsidRDefault="00680A66" w:rsidP="007E72EB">
            <w:r w:rsidRPr="009B661B">
              <w:t>Системные характеристики</w:t>
            </w:r>
            <w:r w:rsidRPr="009B661B">
              <w:tab/>
              <w:t>:</w:t>
            </w:r>
          </w:p>
          <w:p w14:paraId="10670264" w14:textId="2B39F939" w:rsidR="00680A66" w:rsidRPr="009B661B" w:rsidRDefault="00680A66" w:rsidP="007E72EB">
            <w:r w:rsidRPr="009B661B">
              <w:t xml:space="preserve">Процессор: </w:t>
            </w:r>
            <w:proofErr w:type="spellStart"/>
            <w:r w:rsidRPr="009B661B">
              <w:t>Freescale</w:t>
            </w:r>
            <w:proofErr w:type="spellEnd"/>
            <w:r w:rsidRPr="009B661B">
              <w:t xml:space="preserve"> iMX28 (ARMS, 454MHz)</w:t>
            </w:r>
          </w:p>
          <w:p w14:paraId="5AD375F1" w14:textId="49A12DC4" w:rsidR="00680A66" w:rsidRPr="009B661B" w:rsidRDefault="00680A66" w:rsidP="007E72EB">
            <w:pPr>
              <w:rPr>
                <w:lang w:val="en-US"/>
              </w:rPr>
            </w:pPr>
            <w:r w:rsidRPr="009B661B">
              <w:t>ОЗУ</w:t>
            </w:r>
            <w:r w:rsidRPr="009B661B">
              <w:rPr>
                <w:lang w:val="en-US"/>
              </w:rPr>
              <w:t>:</w:t>
            </w:r>
            <w:r w:rsidRPr="009B661B">
              <w:rPr>
                <w:lang w:val="en-US"/>
              </w:rPr>
              <w:tab/>
              <w:t>SDRAM, 125</w:t>
            </w:r>
            <w:r w:rsidRPr="009B661B">
              <w:t>Мб</w:t>
            </w:r>
          </w:p>
          <w:p w14:paraId="7D60808E" w14:textId="4CDE77E7" w:rsidR="00680A66" w:rsidRPr="009B661B" w:rsidRDefault="00680A66" w:rsidP="007E72EB">
            <w:pPr>
              <w:rPr>
                <w:lang w:val="en-US"/>
              </w:rPr>
            </w:pPr>
            <w:r w:rsidRPr="009B661B">
              <w:t>ПЗУ</w:t>
            </w:r>
            <w:r w:rsidRPr="009B661B">
              <w:rPr>
                <w:lang w:val="en-US"/>
              </w:rPr>
              <w:t>:</w:t>
            </w:r>
            <w:r w:rsidRPr="009B661B">
              <w:rPr>
                <w:lang w:val="en-US"/>
              </w:rPr>
              <w:tab/>
              <w:t xml:space="preserve">NAND Flash 256 </w:t>
            </w:r>
            <w:r w:rsidRPr="009B661B">
              <w:t>Мб</w:t>
            </w:r>
          </w:p>
          <w:p w14:paraId="7A30B7E6" w14:textId="27718816" w:rsidR="00680A66" w:rsidRPr="009B661B" w:rsidRDefault="00680A66" w:rsidP="007E72EB">
            <w:r w:rsidRPr="009B661B">
              <w:t xml:space="preserve">Операционная система: ОС </w:t>
            </w:r>
            <w:proofErr w:type="spellStart"/>
            <w:r w:rsidRPr="009B661B">
              <w:t>Linux</w:t>
            </w:r>
            <w:proofErr w:type="spellEnd"/>
            <w:r w:rsidRPr="009B661B">
              <w:t>, версия ядра 2.6.35 или старше</w:t>
            </w:r>
          </w:p>
          <w:p w14:paraId="3A0BFD8C" w14:textId="77777777" w:rsidR="00680A66" w:rsidRPr="009B661B" w:rsidRDefault="00680A66" w:rsidP="007E72EB">
            <w:pPr>
              <w:rPr>
                <w:b/>
              </w:rPr>
            </w:pPr>
            <w:r w:rsidRPr="009B661B">
              <w:rPr>
                <w:b/>
              </w:rPr>
              <w:t>Эл. Характеристики</w:t>
            </w:r>
            <w:r w:rsidRPr="009B661B">
              <w:rPr>
                <w:b/>
              </w:rPr>
              <w:tab/>
            </w:r>
          </w:p>
          <w:p w14:paraId="790ABB99" w14:textId="77777777" w:rsidR="00680A66" w:rsidRPr="009B661B" w:rsidRDefault="00680A66" w:rsidP="007E72EB">
            <w:r w:rsidRPr="009B661B">
              <w:t>Напряжение питания, В</w:t>
            </w:r>
            <w:r w:rsidRPr="009B661B">
              <w:tab/>
              <w:t>12-36</w:t>
            </w:r>
          </w:p>
          <w:p w14:paraId="2BCBD152" w14:textId="77777777" w:rsidR="00680A66" w:rsidRPr="009B661B" w:rsidRDefault="00680A66" w:rsidP="007E72EB">
            <w:r w:rsidRPr="009B661B">
              <w:t>Потребляемая мощность, Вт</w:t>
            </w:r>
            <w:r w:rsidRPr="009B661B">
              <w:tab/>
              <w:t>2</w:t>
            </w:r>
          </w:p>
          <w:p w14:paraId="452A10A1" w14:textId="77777777" w:rsidR="00680A66" w:rsidRPr="009B661B" w:rsidRDefault="00680A66" w:rsidP="007E72EB">
            <w:pPr>
              <w:rPr>
                <w:b/>
              </w:rPr>
            </w:pPr>
            <w:r w:rsidRPr="009B661B">
              <w:rPr>
                <w:b/>
              </w:rPr>
              <w:t>Интерфейсы</w:t>
            </w:r>
            <w:r w:rsidRPr="009B661B">
              <w:rPr>
                <w:b/>
              </w:rPr>
              <w:tab/>
            </w:r>
          </w:p>
          <w:p w14:paraId="79CCC228" w14:textId="4C43EB54" w:rsidR="00680A66" w:rsidRPr="009B661B" w:rsidRDefault="00680A66" w:rsidP="007E72EB">
            <w:proofErr w:type="spellStart"/>
            <w:r w:rsidRPr="009B661B">
              <w:t>Изолированые</w:t>
            </w:r>
            <w:proofErr w:type="spellEnd"/>
            <w:r w:rsidRPr="009B661B">
              <w:t xml:space="preserve"> интерфейсы</w:t>
            </w:r>
            <w:r w:rsidRPr="009B661B">
              <w:tab/>
              <w:t xml:space="preserve">16*GPIO/ 2*RS485 / 2*l </w:t>
            </w:r>
            <w:proofErr w:type="spellStart"/>
            <w:r w:rsidRPr="009B661B">
              <w:t>Wire</w:t>
            </w:r>
            <w:proofErr w:type="spellEnd"/>
          </w:p>
          <w:p w14:paraId="3F417849" w14:textId="77777777" w:rsidR="00680A66" w:rsidRPr="009B661B" w:rsidRDefault="00680A66" w:rsidP="007E72EB">
            <w:proofErr w:type="spellStart"/>
            <w:r w:rsidRPr="009B661B">
              <w:t>Неизолированые</w:t>
            </w:r>
            <w:proofErr w:type="spellEnd"/>
            <w:r w:rsidRPr="009B661B">
              <w:t xml:space="preserve"> интерфейсы</w:t>
            </w:r>
            <w:r w:rsidRPr="009B661B">
              <w:tab/>
              <w:t>l*</w:t>
            </w:r>
            <w:proofErr w:type="spellStart"/>
            <w:r w:rsidRPr="009B661B">
              <w:t>Audio</w:t>
            </w:r>
            <w:proofErr w:type="spellEnd"/>
            <w:r w:rsidRPr="009B661B">
              <w:t xml:space="preserve"> </w:t>
            </w:r>
            <w:proofErr w:type="spellStart"/>
            <w:r w:rsidRPr="009B661B">
              <w:t>In</w:t>
            </w:r>
            <w:proofErr w:type="spellEnd"/>
            <w:r w:rsidRPr="009B661B">
              <w:t xml:space="preserve"> (</w:t>
            </w:r>
            <w:proofErr w:type="spellStart"/>
            <w:r w:rsidRPr="009B661B">
              <w:t>Mic</w:t>
            </w:r>
            <w:proofErr w:type="spellEnd"/>
            <w:r w:rsidRPr="009B661B">
              <w:t>/</w:t>
            </w:r>
            <w:proofErr w:type="spellStart"/>
            <w:r w:rsidRPr="009B661B">
              <w:t>Line</w:t>
            </w:r>
            <w:proofErr w:type="spellEnd"/>
            <w:r w:rsidRPr="009B661B">
              <w:t>) / 1*RS232DEBUG (внутренний)</w:t>
            </w:r>
          </w:p>
          <w:p w14:paraId="4DB056D2" w14:textId="77777777" w:rsidR="00680A66" w:rsidRPr="009B661B" w:rsidRDefault="00680A66" w:rsidP="007E72EB">
            <w:r w:rsidRPr="009B661B">
              <w:t>Разъем дополнительных подключений</w:t>
            </w:r>
            <w:r w:rsidRPr="009B661B">
              <w:tab/>
              <w:t>l*USB2.0 / 1*RS232</w:t>
            </w:r>
          </w:p>
          <w:p w14:paraId="00FF8904" w14:textId="77777777" w:rsidR="00680A66" w:rsidRPr="009B661B" w:rsidRDefault="00680A66" w:rsidP="007E72EB">
            <w:r w:rsidRPr="009B661B">
              <w:t>Дополнительные интерфейсы</w:t>
            </w:r>
            <w:r w:rsidRPr="009B661B">
              <w:tab/>
              <w:t>1* вентилятор, 2*индикация, 1*RS232DEBUG (внутренний)</w:t>
            </w:r>
          </w:p>
          <w:p w14:paraId="6637FFF2" w14:textId="77777777" w:rsidR="00680A66" w:rsidRPr="009B661B" w:rsidRDefault="00680A66" w:rsidP="007E72EB">
            <w:r w:rsidRPr="009B661B">
              <w:t xml:space="preserve">Устойчивость </w:t>
            </w:r>
            <w:proofErr w:type="spellStart"/>
            <w:r w:rsidRPr="009B661B">
              <w:t>гаванической</w:t>
            </w:r>
            <w:proofErr w:type="spellEnd"/>
            <w:r w:rsidRPr="009B661B">
              <w:t xml:space="preserve"> изоляции</w:t>
            </w:r>
            <w:r w:rsidRPr="009B661B">
              <w:tab/>
              <w:t>500В</w:t>
            </w:r>
          </w:p>
          <w:p w14:paraId="0D62C82D" w14:textId="77777777" w:rsidR="00680A66" w:rsidRPr="009B661B" w:rsidRDefault="00680A66" w:rsidP="007E72EB">
            <w:r w:rsidRPr="009B661B">
              <w:t>Параметры надежности</w:t>
            </w:r>
            <w:r w:rsidRPr="009B661B">
              <w:tab/>
            </w:r>
          </w:p>
          <w:p w14:paraId="21A61C73" w14:textId="17BEAB7F" w:rsidR="00680A66" w:rsidRPr="009B661B" w:rsidRDefault="00680A66" w:rsidP="007E72EB">
            <w:r w:rsidRPr="009B661B">
              <w:lastRenderedPageBreak/>
              <w:t>Средняя наработка на отказ, ч.</w:t>
            </w:r>
            <w:r w:rsidRPr="009B661B">
              <w:tab/>
              <w:t>118000</w:t>
            </w:r>
          </w:p>
          <w:p w14:paraId="7C9E20CB" w14:textId="77777777" w:rsidR="00680A66" w:rsidRPr="009B661B" w:rsidRDefault="00680A66" w:rsidP="007E72EB">
            <w:r w:rsidRPr="009B661B">
              <w:t>Срок службы до списания, лет</w:t>
            </w:r>
            <w:r w:rsidRPr="009B661B">
              <w:tab/>
              <w:t>12</w:t>
            </w:r>
          </w:p>
          <w:p w14:paraId="595D14B7" w14:textId="77777777" w:rsidR="00680A66" w:rsidRPr="009B661B" w:rsidRDefault="00680A66" w:rsidP="007E72EB">
            <w:r w:rsidRPr="009B661B">
              <w:t>Ресурс составных частей до первого капитального ремонта, ч.</w:t>
            </w:r>
            <w:r w:rsidRPr="009B661B">
              <w:tab/>
              <w:t>25000</w:t>
            </w:r>
          </w:p>
          <w:p w14:paraId="62F08BD1" w14:textId="77777777" w:rsidR="00680A66" w:rsidRPr="009B661B" w:rsidRDefault="00680A66" w:rsidP="007E72EB">
            <w:pPr>
              <w:rPr>
                <w:b/>
              </w:rPr>
            </w:pPr>
            <w:r w:rsidRPr="009B661B">
              <w:rPr>
                <w:b/>
              </w:rPr>
              <w:t>Условия внешней среды</w:t>
            </w:r>
            <w:r w:rsidRPr="009B661B">
              <w:rPr>
                <w:b/>
              </w:rPr>
              <w:tab/>
            </w:r>
          </w:p>
          <w:p w14:paraId="4130BAE0" w14:textId="3D694F32" w:rsidR="00680A66" w:rsidRPr="009B661B" w:rsidRDefault="00F947B2" w:rsidP="007E72EB">
            <w:r w:rsidRPr="009B661B">
              <w:t xml:space="preserve">Температура </w:t>
            </w:r>
            <w:proofErr w:type="spellStart"/>
            <w:r w:rsidRPr="009B661B">
              <w:t>окр</w:t>
            </w:r>
            <w:proofErr w:type="spellEnd"/>
            <w:r w:rsidRPr="009B661B">
              <w:t>. с</w:t>
            </w:r>
            <w:r w:rsidR="00680A66" w:rsidRPr="009B661B">
              <w:t>реды (рабочая)</w:t>
            </w:r>
            <w:r w:rsidR="00680A66" w:rsidRPr="009B661B">
              <w:tab/>
              <w:t>-40°-+65°</w:t>
            </w:r>
          </w:p>
          <w:p w14:paraId="057DF713" w14:textId="212D752B" w:rsidR="00680A66" w:rsidRPr="009B661B" w:rsidRDefault="00F947B2" w:rsidP="007E72EB">
            <w:r w:rsidRPr="009B661B">
              <w:t xml:space="preserve">Температура </w:t>
            </w:r>
            <w:proofErr w:type="spellStart"/>
            <w:r w:rsidRPr="009B661B">
              <w:t>окр</w:t>
            </w:r>
            <w:proofErr w:type="spellEnd"/>
            <w:r w:rsidRPr="009B661B">
              <w:t>. с</w:t>
            </w:r>
            <w:r w:rsidR="00680A66" w:rsidRPr="009B661B">
              <w:t>реды (хранение/транспортировка)</w:t>
            </w:r>
            <w:r w:rsidR="00680A66" w:rsidRPr="009B661B">
              <w:tab/>
              <w:t>-50° - +50°</w:t>
            </w:r>
          </w:p>
          <w:p w14:paraId="5FA512AE" w14:textId="4C7C4342" w:rsidR="00680A66" w:rsidRPr="009B661B" w:rsidRDefault="00680A66" w:rsidP="007E72EB">
            <w:r w:rsidRPr="009B661B">
              <w:t>Допустимая влажность (относительная, без конденсации)</w:t>
            </w:r>
            <w:r w:rsidRPr="009B661B">
              <w:tab/>
              <w:t>&lt;80%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A7B9F" w14:textId="33764FB8" w:rsidR="00680A66" w:rsidRPr="009B661B" w:rsidRDefault="00680A66" w:rsidP="0072601F">
            <w:pPr>
              <w:jc w:val="center"/>
            </w:pPr>
            <w:r w:rsidRPr="009B661B">
              <w:lastRenderedPageBreak/>
              <w:t>шт.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CEB0" w14:textId="092FB6A0" w:rsidR="00680A66" w:rsidRPr="009B661B" w:rsidRDefault="00F947B2" w:rsidP="00F947B2">
            <w:pPr>
              <w:jc w:val="center"/>
            </w:pPr>
            <w:r w:rsidRPr="009B661B">
              <w:t>26.30.23.149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5782" w14:textId="6A52BB42" w:rsidR="00680A66" w:rsidRPr="00A30A9F" w:rsidRDefault="00680A66" w:rsidP="0072601F">
            <w:pPr>
              <w:jc w:val="center"/>
            </w:pPr>
            <w:r>
              <w:t>1</w:t>
            </w:r>
          </w:p>
        </w:tc>
      </w:tr>
    </w:tbl>
    <w:p w14:paraId="77E5CFB2" w14:textId="77777777" w:rsidR="00E955B1" w:rsidRPr="002D2C0B" w:rsidRDefault="00E955B1" w:rsidP="007144F9">
      <w:pPr>
        <w:spacing w:after="200" w:line="276" w:lineRule="auto"/>
        <w:jc w:val="center"/>
        <w:rPr>
          <w:b/>
          <w:color w:val="000000" w:themeColor="text1"/>
          <w:sz w:val="26"/>
          <w:szCs w:val="26"/>
        </w:rPr>
      </w:pPr>
    </w:p>
    <w:bookmarkEnd w:id="0"/>
    <w:p w14:paraId="465DC4F8" w14:textId="77777777" w:rsidR="00EA1D39" w:rsidRDefault="00EA1D39">
      <w:pPr>
        <w:spacing w:after="200" w:line="276" w:lineRule="auto"/>
        <w:rPr>
          <w:i/>
          <w:color w:val="FF0000"/>
          <w:sz w:val="26"/>
          <w:szCs w:val="26"/>
        </w:rPr>
        <w:sectPr w:rsidR="00EA1D39" w:rsidSect="00EA1D39">
          <w:pgSz w:w="16834" w:h="11904" w:orient="landscape"/>
          <w:pgMar w:top="1418" w:right="851" w:bottom="851" w:left="1418" w:header="720" w:footer="720" w:gutter="0"/>
          <w:cols w:space="720"/>
          <w:noEndnote/>
          <w:titlePg/>
          <w:docGrid w:linePitch="326"/>
        </w:sectPr>
      </w:pPr>
    </w:p>
    <w:p w14:paraId="165A27C0" w14:textId="77777777" w:rsidR="007144F9" w:rsidRDefault="007144F9">
      <w:pPr>
        <w:spacing w:after="200" w:line="276" w:lineRule="auto"/>
        <w:rPr>
          <w:i/>
          <w:color w:val="FF0000"/>
          <w:sz w:val="26"/>
          <w:szCs w:val="26"/>
        </w:rPr>
      </w:pPr>
    </w:p>
    <w:p w14:paraId="1BB3B96F" w14:textId="77777777" w:rsidR="007144F9" w:rsidRDefault="007144F9">
      <w:pPr>
        <w:spacing w:after="200" w:line="276" w:lineRule="auto"/>
        <w:rPr>
          <w:i/>
          <w:color w:val="FF0000"/>
          <w:sz w:val="26"/>
          <w:szCs w:val="26"/>
        </w:rPr>
      </w:pPr>
    </w:p>
    <w:p w14:paraId="58DD9224" w14:textId="77777777" w:rsidR="007144F9" w:rsidRDefault="007144F9">
      <w:pPr>
        <w:spacing w:after="200" w:line="276" w:lineRule="auto"/>
        <w:rPr>
          <w:i/>
          <w:color w:val="FF0000"/>
          <w:sz w:val="26"/>
          <w:szCs w:val="26"/>
        </w:rPr>
      </w:pPr>
    </w:p>
    <w:p w14:paraId="473C5F78" w14:textId="43919D96" w:rsidR="002409DE" w:rsidRPr="00B4011A" w:rsidRDefault="002409DE" w:rsidP="00684570">
      <w:pPr>
        <w:spacing w:after="200" w:line="276" w:lineRule="auto"/>
        <w:jc w:val="right"/>
        <w:rPr>
          <w:b/>
          <w:sz w:val="26"/>
          <w:szCs w:val="26"/>
        </w:rPr>
      </w:pPr>
      <w:bookmarkStart w:id="2" w:name="П4"/>
      <w:r w:rsidRPr="00B4011A">
        <w:rPr>
          <w:b/>
          <w:sz w:val="26"/>
          <w:szCs w:val="26"/>
        </w:rPr>
        <w:t xml:space="preserve">Приложение № </w:t>
      </w:r>
      <w:r w:rsidR="00BB4C2C">
        <w:rPr>
          <w:b/>
          <w:sz w:val="26"/>
          <w:szCs w:val="26"/>
        </w:rPr>
        <w:t>1</w:t>
      </w:r>
    </w:p>
    <w:bookmarkEnd w:id="2"/>
    <w:p w14:paraId="72276A1D" w14:textId="216EF5CB" w:rsidR="00C3770E" w:rsidRDefault="00C3770E" w:rsidP="00C3770E">
      <w:pPr>
        <w:tabs>
          <w:tab w:val="left" w:pos="6735"/>
        </w:tabs>
        <w:jc w:val="right"/>
        <w:rPr>
          <w:b/>
          <w:sz w:val="26"/>
          <w:szCs w:val="26"/>
        </w:rPr>
      </w:pPr>
      <w:r w:rsidRPr="00B4011A">
        <w:rPr>
          <w:b/>
          <w:sz w:val="26"/>
          <w:szCs w:val="26"/>
        </w:rPr>
        <w:t xml:space="preserve">к </w:t>
      </w:r>
      <w:r w:rsidR="0072601F">
        <w:rPr>
          <w:b/>
          <w:sz w:val="26"/>
          <w:szCs w:val="26"/>
        </w:rPr>
        <w:t>ТЗ</w:t>
      </w:r>
      <w:r w:rsidRPr="00B4011A">
        <w:rPr>
          <w:b/>
          <w:sz w:val="26"/>
          <w:szCs w:val="26"/>
        </w:rPr>
        <w:t xml:space="preserve"> </w:t>
      </w:r>
    </w:p>
    <w:p w14:paraId="6D1ECD79" w14:textId="77777777" w:rsidR="00721CB6" w:rsidRDefault="00721CB6" w:rsidP="00371234">
      <w:pPr>
        <w:jc w:val="center"/>
        <w:rPr>
          <w:i/>
          <w:color w:val="FF0000"/>
          <w:sz w:val="26"/>
          <w:szCs w:val="26"/>
        </w:rPr>
      </w:pPr>
    </w:p>
    <w:p w14:paraId="51BD8D5F" w14:textId="77777777" w:rsidR="005A5B3F" w:rsidRDefault="005A5B3F" w:rsidP="00371234">
      <w:pPr>
        <w:jc w:val="center"/>
        <w:rPr>
          <w:i/>
          <w:color w:val="FF0000"/>
          <w:sz w:val="26"/>
          <w:szCs w:val="26"/>
        </w:rPr>
      </w:pPr>
    </w:p>
    <w:p w14:paraId="6FE55D6F" w14:textId="77777777" w:rsidR="00163035" w:rsidRPr="001E392B" w:rsidRDefault="00163035" w:rsidP="001E392B">
      <w:pPr>
        <w:spacing w:after="200" w:line="276" w:lineRule="auto"/>
        <w:ind w:firstLine="709"/>
        <w:jc w:val="both"/>
        <w:rPr>
          <w:rFonts w:eastAsia="Calibri"/>
          <w:lang w:eastAsia="zh-CN"/>
        </w:rPr>
      </w:pPr>
      <w:bookmarkStart w:id="3" w:name="П5"/>
    </w:p>
    <w:p w14:paraId="4D3E690E" w14:textId="3FC86356" w:rsidR="00CA4DEB" w:rsidRDefault="00CA4DEB" w:rsidP="00CA4DEB">
      <w:pPr>
        <w:jc w:val="center"/>
        <w:rPr>
          <w:b/>
          <w:sz w:val="26"/>
          <w:szCs w:val="26"/>
        </w:rPr>
      </w:pPr>
      <w:r w:rsidRPr="00F826E9">
        <w:rPr>
          <w:b/>
          <w:sz w:val="26"/>
          <w:szCs w:val="26"/>
        </w:rPr>
        <w:t>ГРАФИК ИСПОЛНЕНИЯ ОБЯЗАТЕЛЬСТВ</w:t>
      </w:r>
    </w:p>
    <w:p w14:paraId="0597A912" w14:textId="263DCE50" w:rsidR="00A30A9F" w:rsidRDefault="00A30A9F" w:rsidP="00CA4DEB">
      <w:pPr>
        <w:jc w:val="center"/>
        <w:rPr>
          <w:b/>
          <w:sz w:val="26"/>
          <w:szCs w:val="26"/>
        </w:rPr>
      </w:pP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4474"/>
        <w:gridCol w:w="1843"/>
        <w:gridCol w:w="2835"/>
      </w:tblGrid>
      <w:tr w:rsidR="00A30A9F" w:rsidRPr="00070734" w14:paraId="6D77024D" w14:textId="77777777" w:rsidTr="000A2827">
        <w:trPr>
          <w:trHeight w:val="57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11A33" w14:textId="77777777" w:rsidR="00A30A9F" w:rsidRPr="00070734" w:rsidRDefault="00A30A9F" w:rsidP="000A2827">
            <w:pPr>
              <w:pStyle w:val="14"/>
              <w:shd w:val="clear" w:color="auto" w:fill="auto"/>
              <w:spacing w:line="250" w:lineRule="exact"/>
              <w:ind w:right="24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71B99" w14:textId="77777777" w:rsidR="00A30A9F" w:rsidRPr="00070734" w:rsidRDefault="00A30A9F" w:rsidP="000A2827">
            <w:pPr>
              <w:pStyle w:val="14"/>
              <w:shd w:val="clear" w:color="auto" w:fill="auto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оборудование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AAD34" w14:textId="77777777" w:rsidR="00A30A9F" w:rsidRPr="00070734" w:rsidRDefault="00A30A9F" w:rsidP="000A2827">
            <w:pPr>
              <w:pStyle w:val="14"/>
              <w:shd w:val="clear" w:color="auto" w:fill="auto"/>
              <w:spacing w:line="25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357AB" w14:textId="31E01442" w:rsidR="00A30A9F" w:rsidRPr="00070734" w:rsidRDefault="00A30A9F" w:rsidP="001C4DFD">
            <w:pPr>
              <w:pStyle w:val="14"/>
              <w:shd w:val="clear" w:color="auto" w:fill="auto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Срок поставки с </w:t>
            </w:r>
            <w:r w:rsidR="001C4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даты</w:t>
            </w:r>
            <w:r w:rsidRPr="000707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заключения договора</w:t>
            </w:r>
          </w:p>
        </w:tc>
      </w:tr>
      <w:tr w:rsidR="0072601F" w:rsidRPr="00070734" w14:paraId="58BBE52D" w14:textId="77777777" w:rsidTr="0072601F">
        <w:trPr>
          <w:trHeight w:val="87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0333F" w14:textId="77777777" w:rsidR="0072601F" w:rsidRPr="00070734" w:rsidRDefault="0072601F" w:rsidP="0072601F">
            <w:pPr>
              <w:jc w:val="center"/>
              <w:rPr>
                <w:lang w:eastAsia="zh-CN"/>
              </w:rPr>
            </w:pPr>
            <w:r w:rsidRPr="00070734">
              <w:rPr>
                <w:rFonts w:eastAsia="Calibri"/>
                <w:lang w:eastAsia="zh-CN"/>
              </w:rPr>
              <w:t>1</w:t>
            </w:r>
            <w:r>
              <w:rPr>
                <w:rFonts w:eastAsia="Calibri"/>
                <w:lang w:eastAsia="zh-CN"/>
              </w:rPr>
              <w:t>.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BB1CA" w14:textId="78CEFB7C" w:rsidR="0072601F" w:rsidRPr="00070734" w:rsidRDefault="0072601F" w:rsidP="0072601F">
            <w:pPr>
              <w:rPr>
                <w:rFonts w:eastAsia="Calibri"/>
                <w:lang w:eastAsia="zh-CN"/>
              </w:rPr>
            </w:pPr>
            <w:r w:rsidRPr="007E72EB">
              <w:t>Промышленный ПК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0548C" w14:textId="3E67AB80" w:rsidR="0072601F" w:rsidRPr="00070734" w:rsidRDefault="0072601F" w:rsidP="0072601F">
            <w:pPr>
              <w:jc w:val="center"/>
              <w:rPr>
                <w:rFonts w:eastAsia="Calibri"/>
                <w:lang w:val="en-US" w:eastAsia="zh-CN"/>
              </w:rPr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8413E" w14:textId="3F9DAFA6" w:rsidR="0072601F" w:rsidRPr="00F947B2" w:rsidRDefault="000618C7" w:rsidP="00BB4C2C">
            <w:pPr>
              <w:pStyle w:val="14"/>
              <w:shd w:val="clear" w:color="auto" w:fill="auto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течении 30 дней с даты </w:t>
            </w:r>
            <w:r w:rsidR="00BB4C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заключения</w:t>
            </w:r>
            <w:r w:rsidRPr="00F94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договора</w:t>
            </w:r>
          </w:p>
        </w:tc>
      </w:tr>
      <w:tr w:rsidR="00BB4C2C" w:rsidRPr="00070734" w14:paraId="0DBA8711" w14:textId="77777777" w:rsidTr="0072601F">
        <w:trPr>
          <w:trHeight w:val="86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3E0B7" w14:textId="77777777" w:rsidR="00BB4C2C" w:rsidRPr="00070734" w:rsidRDefault="00BB4C2C" w:rsidP="00BB4C2C">
            <w:pPr>
              <w:jc w:val="center"/>
              <w:rPr>
                <w:lang w:eastAsia="zh-CN"/>
              </w:rPr>
            </w:pPr>
            <w:r w:rsidRPr="00070734">
              <w:rPr>
                <w:rFonts w:eastAsia="Calibri"/>
                <w:lang w:eastAsia="zh-CN"/>
              </w:rPr>
              <w:t>2</w:t>
            </w:r>
            <w:r>
              <w:rPr>
                <w:rFonts w:eastAsia="Calibri"/>
                <w:lang w:eastAsia="zh-CN"/>
              </w:rPr>
              <w:t>.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3D53C" w14:textId="3792C081" w:rsidR="00BB4C2C" w:rsidRPr="00070734" w:rsidRDefault="00BB4C2C" w:rsidP="00BB4C2C">
            <w:pPr>
              <w:rPr>
                <w:rFonts w:eastAsia="Calibri"/>
                <w:lang w:eastAsia="zh-CN"/>
              </w:rPr>
            </w:pPr>
            <w:r w:rsidRPr="007E72EB">
              <w:t>ПГМ-БЗО-ЭС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80936" w14:textId="77777777" w:rsidR="00BB4C2C" w:rsidRPr="00070734" w:rsidRDefault="00BB4C2C" w:rsidP="00BB4C2C">
            <w:pPr>
              <w:jc w:val="center"/>
              <w:rPr>
                <w:rFonts w:eastAsia="Calibri"/>
                <w:lang w:eastAsia="zh-CN"/>
              </w:rPr>
            </w:pPr>
            <w:r w:rsidRPr="00070734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608C0" w14:textId="05678E46" w:rsidR="00BB4C2C" w:rsidRPr="00F947B2" w:rsidRDefault="00BB4C2C" w:rsidP="00BB4C2C">
            <w:pPr>
              <w:pStyle w:val="14"/>
              <w:shd w:val="clear" w:color="auto" w:fill="auto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течении 30 дней с даты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заключения</w:t>
            </w:r>
            <w:r w:rsidRPr="00F94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договора</w:t>
            </w:r>
          </w:p>
        </w:tc>
      </w:tr>
      <w:tr w:rsidR="00BB4C2C" w:rsidRPr="00070734" w14:paraId="675D1ECD" w14:textId="77777777" w:rsidTr="0072601F">
        <w:trPr>
          <w:trHeight w:val="101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C5E6F" w14:textId="77777777" w:rsidR="00BB4C2C" w:rsidRPr="00070734" w:rsidRDefault="00BB4C2C" w:rsidP="00BB4C2C">
            <w:pPr>
              <w:jc w:val="center"/>
              <w:rPr>
                <w:lang w:eastAsia="zh-CN"/>
              </w:rPr>
            </w:pPr>
            <w:r w:rsidRPr="00070734">
              <w:rPr>
                <w:rFonts w:eastAsia="Calibri"/>
                <w:lang w:eastAsia="zh-CN"/>
              </w:rPr>
              <w:t>3</w:t>
            </w:r>
            <w:r>
              <w:rPr>
                <w:rFonts w:eastAsia="Calibri"/>
                <w:lang w:eastAsia="zh-CN"/>
              </w:rPr>
              <w:t>.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EA822" w14:textId="13EFE377" w:rsidR="00BB4C2C" w:rsidRPr="00070734" w:rsidRDefault="00BB4C2C" w:rsidP="00BB4C2C">
            <w:pPr>
              <w:rPr>
                <w:rFonts w:eastAsia="Calibri"/>
                <w:lang w:eastAsia="zh-CN"/>
              </w:rPr>
            </w:pPr>
            <w:r w:rsidRPr="007E72EB">
              <w:t>Коммуникационный компьютер запуска ПГМ-БЗО-ЭС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4DE78" w14:textId="4D96DADB" w:rsidR="00BB4C2C" w:rsidRPr="00070734" w:rsidRDefault="00BB4C2C" w:rsidP="00BB4C2C">
            <w:pPr>
              <w:jc w:val="center"/>
              <w:rPr>
                <w:rFonts w:eastAsia="Calibri"/>
                <w:lang w:eastAsia="zh-CN"/>
              </w:rPr>
            </w:pPr>
            <w: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76B54" w14:textId="06623528" w:rsidR="00BB4C2C" w:rsidRPr="00F947B2" w:rsidRDefault="00BB4C2C" w:rsidP="00BB4C2C">
            <w:pPr>
              <w:pStyle w:val="14"/>
              <w:shd w:val="clear" w:color="auto" w:fill="auto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течении 30 дней с даты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заключения</w:t>
            </w:r>
            <w:r w:rsidRPr="00F94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договора</w:t>
            </w:r>
          </w:p>
        </w:tc>
      </w:tr>
      <w:tr w:rsidR="00BB4C2C" w:rsidRPr="00070734" w14:paraId="5E56FA50" w14:textId="77777777" w:rsidTr="0072601F">
        <w:trPr>
          <w:trHeight w:val="101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30C9B" w14:textId="58B4BF80" w:rsidR="00BB4C2C" w:rsidRPr="00070734" w:rsidRDefault="00BB4C2C" w:rsidP="00BB4C2C">
            <w:pPr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4.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76F67" w14:textId="74F61475" w:rsidR="00BB4C2C" w:rsidRPr="00070734" w:rsidRDefault="00BB4C2C" w:rsidP="00BB4C2C">
            <w:r w:rsidRPr="007E72EB">
              <w:t>Сирена С-40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974C6" w14:textId="0F1E7469" w:rsidR="00BB4C2C" w:rsidRPr="00070734" w:rsidRDefault="00BB4C2C" w:rsidP="00BB4C2C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185CD" w14:textId="48189309" w:rsidR="00BB4C2C" w:rsidRPr="00F947B2" w:rsidRDefault="00BB4C2C" w:rsidP="00BB4C2C">
            <w:pPr>
              <w:pStyle w:val="1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течении 30 дней с даты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заключения</w:t>
            </w:r>
            <w:r w:rsidRPr="00F94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договора</w:t>
            </w:r>
          </w:p>
        </w:tc>
      </w:tr>
      <w:tr w:rsidR="00BB4C2C" w:rsidRPr="00070734" w14:paraId="78B94037" w14:textId="77777777" w:rsidTr="0072601F">
        <w:trPr>
          <w:trHeight w:val="101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ED1B1" w14:textId="16A517EF" w:rsidR="00BB4C2C" w:rsidRPr="00070734" w:rsidRDefault="00BB4C2C" w:rsidP="00BB4C2C">
            <w:pPr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5.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F65DF" w14:textId="1F7BD09B" w:rsidR="00BB4C2C" w:rsidRPr="00070734" w:rsidRDefault="00BB4C2C" w:rsidP="00BB4C2C">
            <w:r w:rsidRPr="007E72EB">
              <w:t>Головной контроллер ПГМ-БЗО-АК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3C514" w14:textId="62D3A912" w:rsidR="00BB4C2C" w:rsidRPr="00070734" w:rsidRDefault="00BB4C2C" w:rsidP="00BB4C2C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C320E" w14:textId="761712E5" w:rsidR="00BB4C2C" w:rsidRPr="00F947B2" w:rsidRDefault="00BB4C2C" w:rsidP="00BB4C2C">
            <w:pPr>
              <w:pStyle w:val="1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течении 30 дней с даты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заключения</w:t>
            </w:r>
            <w:r w:rsidRPr="00F94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договора</w:t>
            </w:r>
          </w:p>
        </w:tc>
      </w:tr>
    </w:tbl>
    <w:p w14:paraId="2C20A470" w14:textId="77777777" w:rsidR="00A30A9F" w:rsidRDefault="00A30A9F" w:rsidP="00CA4DEB">
      <w:pPr>
        <w:jc w:val="center"/>
        <w:rPr>
          <w:b/>
          <w:sz w:val="26"/>
          <w:szCs w:val="26"/>
        </w:rPr>
      </w:pPr>
    </w:p>
    <w:p w14:paraId="6E511021" w14:textId="77777777" w:rsidR="00CA4DEB" w:rsidRDefault="00CA4DEB" w:rsidP="00CA4DEB">
      <w:pPr>
        <w:jc w:val="center"/>
        <w:rPr>
          <w:b/>
          <w:sz w:val="26"/>
          <w:szCs w:val="26"/>
        </w:rPr>
      </w:pPr>
    </w:p>
    <w:p w14:paraId="36E4BE38" w14:textId="77777777" w:rsidR="00CA4DEB" w:rsidRPr="00F826E9" w:rsidRDefault="00CA4DEB" w:rsidP="00CA4DEB">
      <w:pPr>
        <w:jc w:val="center"/>
        <w:rPr>
          <w:b/>
          <w:sz w:val="26"/>
          <w:szCs w:val="26"/>
        </w:rPr>
      </w:pPr>
    </w:p>
    <w:p w14:paraId="478BB23B" w14:textId="77777777" w:rsidR="003810B5" w:rsidRDefault="003810B5">
      <w:pPr>
        <w:spacing w:after="200" w:line="276" w:lineRule="auto"/>
        <w:rPr>
          <w:b/>
          <w:sz w:val="26"/>
          <w:szCs w:val="26"/>
        </w:rPr>
      </w:pPr>
    </w:p>
    <w:bookmarkEnd w:id="3"/>
    <w:p w14:paraId="55415055" w14:textId="77777777" w:rsidR="003810B5" w:rsidRDefault="003810B5" w:rsidP="00A42790">
      <w:pPr>
        <w:spacing w:after="200" w:line="276" w:lineRule="auto"/>
        <w:rPr>
          <w:i/>
          <w:color w:val="FF0000"/>
          <w:sz w:val="26"/>
          <w:szCs w:val="26"/>
        </w:rPr>
      </w:pPr>
    </w:p>
    <w:sectPr w:rsidR="003810B5" w:rsidSect="00EA1D39">
      <w:pgSz w:w="11904" w:h="16834"/>
      <w:pgMar w:top="851" w:right="851" w:bottom="1418" w:left="141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2D648" w14:textId="77777777" w:rsidR="00205FB6" w:rsidRDefault="00205FB6">
      <w:r>
        <w:separator/>
      </w:r>
    </w:p>
  </w:endnote>
  <w:endnote w:type="continuationSeparator" w:id="0">
    <w:p w14:paraId="5355E931" w14:textId="77777777" w:rsidR="00205FB6" w:rsidRDefault="0020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934EE" w14:textId="77777777" w:rsidR="00205FB6" w:rsidRDefault="00205FB6">
      <w:r>
        <w:separator/>
      </w:r>
    </w:p>
  </w:footnote>
  <w:footnote w:type="continuationSeparator" w:id="0">
    <w:p w14:paraId="29D9AF6E" w14:textId="77777777" w:rsidR="00205FB6" w:rsidRDefault="00205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6093891"/>
      <w:docPartObj>
        <w:docPartGallery w:val="Page Numbers (Top of Page)"/>
        <w:docPartUnique/>
      </w:docPartObj>
    </w:sdtPr>
    <w:sdtEndPr/>
    <w:sdtContent>
      <w:p w14:paraId="3C113CF1" w14:textId="71D3D5F6" w:rsidR="00BC6684" w:rsidRDefault="00BC6684">
        <w:pPr>
          <w:pStyle w:val="af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2AD">
          <w:rPr>
            <w:noProof/>
          </w:rPr>
          <w:t>6</w:t>
        </w:r>
        <w:r>
          <w:fldChar w:fldCharType="end"/>
        </w:r>
      </w:p>
    </w:sdtContent>
  </w:sdt>
  <w:p w14:paraId="7C5BC2C9" w14:textId="77777777" w:rsidR="00BC6684" w:rsidRDefault="00BC6684">
    <w:pPr>
      <w:pStyle w:val="a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4C09"/>
    <w:multiLevelType w:val="multilevel"/>
    <w:tmpl w:val="29389E0E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1B02557A"/>
    <w:multiLevelType w:val="multilevel"/>
    <w:tmpl w:val="2182E3A0"/>
    <w:lvl w:ilvl="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9" w:hanging="1800"/>
      </w:pPr>
      <w:rPr>
        <w:rFonts w:hint="default"/>
      </w:rPr>
    </w:lvl>
  </w:abstractNum>
  <w:abstractNum w:abstractNumId="3" w15:restartNumberingAfterBreak="0">
    <w:nsid w:val="1B3D215A"/>
    <w:multiLevelType w:val="multilevel"/>
    <w:tmpl w:val="0C80F202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a0"/>
      <w:lvlText w:val="%1.%2."/>
      <w:lvlJc w:val="left"/>
      <w:pPr>
        <w:tabs>
          <w:tab w:val="num" w:pos="142"/>
        </w:tabs>
        <w:ind w:left="142" w:firstLine="0"/>
      </w:pPr>
      <w:rPr>
        <w:i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277"/>
        </w:tabs>
        <w:ind w:left="1277" w:firstLine="0"/>
      </w:pPr>
      <w:rPr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C4D5E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F26289"/>
    <w:multiLevelType w:val="multilevel"/>
    <w:tmpl w:val="BBAE828C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69483B"/>
    <w:multiLevelType w:val="multilevel"/>
    <w:tmpl w:val="D5B8B2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49C7E76"/>
    <w:multiLevelType w:val="multilevel"/>
    <w:tmpl w:val="AD6EED86"/>
    <w:lvl w:ilvl="0">
      <w:numFmt w:val="bullet"/>
      <w:pStyle w:val="a2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994030"/>
    <w:multiLevelType w:val="hybridMultilevel"/>
    <w:tmpl w:val="B6E026FA"/>
    <w:lvl w:ilvl="0" w:tplc="A3AA5E8C">
      <w:start w:val="1"/>
      <w:numFmt w:val="bullet"/>
      <w:pStyle w:val="2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D03338"/>
    <w:multiLevelType w:val="hybridMultilevel"/>
    <w:tmpl w:val="3B405C88"/>
    <w:lvl w:ilvl="0" w:tplc="9858DB3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B2AEA"/>
    <w:multiLevelType w:val="multilevel"/>
    <w:tmpl w:val="61CE813E"/>
    <w:lvl w:ilvl="0">
      <w:start w:val="1"/>
      <w:numFmt w:val="lowerLetter"/>
      <w:lvlText w:val="(%1)"/>
      <w:lvlJc w:val="left"/>
      <w:pPr>
        <w:tabs>
          <w:tab w:val="num" w:pos="624"/>
        </w:tabs>
        <w:ind w:left="624" w:hanging="624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pStyle w:val="ListAlpha1"/>
      <w:lvlText w:val="(%3)"/>
      <w:lvlJc w:val="left"/>
      <w:pPr>
        <w:tabs>
          <w:tab w:val="num" w:pos="1928"/>
        </w:tabs>
        <w:ind w:left="1928" w:hanging="511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1" w15:restartNumberingAfterBreak="0">
    <w:nsid w:val="516F4777"/>
    <w:multiLevelType w:val="multilevel"/>
    <w:tmpl w:val="D53C1D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1A028C4"/>
    <w:multiLevelType w:val="multilevel"/>
    <w:tmpl w:val="6E0634B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 w:val="0"/>
        <w:color w:val="000000" w:themeColor="text1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ourier New" w:hAnsi="Courier New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ourier New" w:hAnsi="Courier New"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ourier New" w:hAnsi="Courier New"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ourier New" w:hAnsi="Courier New"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ourier New" w:hAnsi="Courier New"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ourier New" w:hAnsi="Courier New"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ourier New" w:hAnsi="Courier New" w:hint="default"/>
        <w:b w:val="0"/>
        <w:sz w:val="20"/>
      </w:rPr>
    </w:lvl>
  </w:abstractNum>
  <w:abstractNum w:abstractNumId="13" w15:restartNumberingAfterBreak="0">
    <w:nsid w:val="55DA46BD"/>
    <w:multiLevelType w:val="multilevel"/>
    <w:tmpl w:val="3BD4C6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58A864D5"/>
    <w:multiLevelType w:val="multilevel"/>
    <w:tmpl w:val="0419001F"/>
    <w:numStyleLink w:val="111111"/>
  </w:abstractNum>
  <w:abstractNum w:abstractNumId="15" w15:restartNumberingAfterBreak="0">
    <w:nsid w:val="79D244F0"/>
    <w:multiLevelType w:val="multilevel"/>
    <w:tmpl w:val="6556ED58"/>
    <w:lvl w:ilvl="0">
      <w:start w:val="1"/>
      <w:numFmt w:val="decimal"/>
      <w:pStyle w:val="a3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4"/>
      <w:lvlText w:val="%1.%2."/>
      <w:lvlJc w:val="left"/>
      <w:pPr>
        <w:ind w:left="0" w:firstLine="0"/>
      </w:pPr>
      <w:rPr>
        <w:rFonts w:hint="default"/>
        <w:b w:val="0"/>
        <w:i w:val="0"/>
        <w:color w:val="000000" w:themeColor="text1"/>
      </w:rPr>
    </w:lvl>
    <w:lvl w:ilvl="2">
      <w:start w:val="1"/>
      <w:numFmt w:val="decimal"/>
      <w:pStyle w:val="a5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6"/>
  </w:num>
  <w:num w:numId="5">
    <w:abstractNumId w:val="13"/>
  </w:num>
  <w:num w:numId="6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  <w:i w:val="0"/>
          <w:color w:val="auto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00"/>
          </w:tabs>
          <w:ind w:left="1000" w:hanging="432"/>
        </w:pPr>
        <w:rPr>
          <w:rFonts w:cs="Times New Roman"/>
          <w:b w:val="0"/>
          <w:i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30"/>
          </w:tabs>
          <w:ind w:left="1214" w:hanging="504"/>
        </w:pPr>
        <w:rPr>
          <w:rFonts w:cs="Times New Roman"/>
          <w:b w:val="0"/>
          <w:i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7">
    <w:abstractNumId w:val="7"/>
  </w:num>
  <w:num w:numId="8">
    <w:abstractNumId w:val="0"/>
  </w:num>
  <w:num w:numId="9">
    <w:abstractNumId w:val="11"/>
  </w:num>
  <w:num w:numId="10">
    <w:abstractNumId w:val="4"/>
  </w:num>
  <w:num w:numId="1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5"/>
  </w:num>
  <w:num w:numId="19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B1"/>
    <w:rsid w:val="00001D93"/>
    <w:rsid w:val="00003078"/>
    <w:rsid w:val="000048B4"/>
    <w:rsid w:val="00006965"/>
    <w:rsid w:val="00013DD0"/>
    <w:rsid w:val="00017A0E"/>
    <w:rsid w:val="0002323E"/>
    <w:rsid w:val="000279A6"/>
    <w:rsid w:val="000300AD"/>
    <w:rsid w:val="00031B5A"/>
    <w:rsid w:val="00033AE5"/>
    <w:rsid w:val="000414E0"/>
    <w:rsid w:val="00041F9F"/>
    <w:rsid w:val="00045A5B"/>
    <w:rsid w:val="000505EB"/>
    <w:rsid w:val="0005478A"/>
    <w:rsid w:val="000558D4"/>
    <w:rsid w:val="00060C09"/>
    <w:rsid w:val="000618C7"/>
    <w:rsid w:val="00061FB2"/>
    <w:rsid w:val="000651DD"/>
    <w:rsid w:val="00066A6D"/>
    <w:rsid w:val="00066D95"/>
    <w:rsid w:val="00067C33"/>
    <w:rsid w:val="00070128"/>
    <w:rsid w:val="00073358"/>
    <w:rsid w:val="000752F7"/>
    <w:rsid w:val="00083E34"/>
    <w:rsid w:val="000932AD"/>
    <w:rsid w:val="00093478"/>
    <w:rsid w:val="000974A5"/>
    <w:rsid w:val="000A092D"/>
    <w:rsid w:val="000A4C86"/>
    <w:rsid w:val="000A743D"/>
    <w:rsid w:val="000B4763"/>
    <w:rsid w:val="000C683B"/>
    <w:rsid w:val="000D0A94"/>
    <w:rsid w:val="000D2708"/>
    <w:rsid w:val="000D2DC8"/>
    <w:rsid w:val="000D38D9"/>
    <w:rsid w:val="000D4629"/>
    <w:rsid w:val="000D611A"/>
    <w:rsid w:val="000E36A6"/>
    <w:rsid w:val="000E7BD8"/>
    <w:rsid w:val="000F735A"/>
    <w:rsid w:val="001064A3"/>
    <w:rsid w:val="00110EC4"/>
    <w:rsid w:val="00114021"/>
    <w:rsid w:val="00124532"/>
    <w:rsid w:val="0013065B"/>
    <w:rsid w:val="001321CC"/>
    <w:rsid w:val="001406ED"/>
    <w:rsid w:val="00141349"/>
    <w:rsid w:val="0014713E"/>
    <w:rsid w:val="00150DDE"/>
    <w:rsid w:val="001520F4"/>
    <w:rsid w:val="00155910"/>
    <w:rsid w:val="00156951"/>
    <w:rsid w:val="00163035"/>
    <w:rsid w:val="001654B3"/>
    <w:rsid w:val="001703D1"/>
    <w:rsid w:val="00171C13"/>
    <w:rsid w:val="001733A2"/>
    <w:rsid w:val="00173490"/>
    <w:rsid w:val="0018079C"/>
    <w:rsid w:val="00183E26"/>
    <w:rsid w:val="0019499D"/>
    <w:rsid w:val="00195BA1"/>
    <w:rsid w:val="001962EC"/>
    <w:rsid w:val="001A0163"/>
    <w:rsid w:val="001A3D86"/>
    <w:rsid w:val="001A4FEA"/>
    <w:rsid w:val="001B1CDC"/>
    <w:rsid w:val="001B4DA4"/>
    <w:rsid w:val="001B60FF"/>
    <w:rsid w:val="001C3171"/>
    <w:rsid w:val="001C33C4"/>
    <w:rsid w:val="001C4DFD"/>
    <w:rsid w:val="001C5435"/>
    <w:rsid w:val="001D572F"/>
    <w:rsid w:val="001E0931"/>
    <w:rsid w:val="001E0E51"/>
    <w:rsid w:val="001E2D2C"/>
    <w:rsid w:val="001E392B"/>
    <w:rsid w:val="001F76A9"/>
    <w:rsid w:val="0020307C"/>
    <w:rsid w:val="00205E78"/>
    <w:rsid w:val="00205FB6"/>
    <w:rsid w:val="00207E76"/>
    <w:rsid w:val="0021235F"/>
    <w:rsid w:val="00214E71"/>
    <w:rsid w:val="002208DE"/>
    <w:rsid w:val="00222814"/>
    <w:rsid w:val="00222E59"/>
    <w:rsid w:val="0022443B"/>
    <w:rsid w:val="00226E38"/>
    <w:rsid w:val="00226F72"/>
    <w:rsid w:val="002301C8"/>
    <w:rsid w:val="002403CC"/>
    <w:rsid w:val="002409DE"/>
    <w:rsid w:val="0025161A"/>
    <w:rsid w:val="0025236A"/>
    <w:rsid w:val="00254D5D"/>
    <w:rsid w:val="00257510"/>
    <w:rsid w:val="00260518"/>
    <w:rsid w:val="00264A04"/>
    <w:rsid w:val="00270055"/>
    <w:rsid w:val="00271209"/>
    <w:rsid w:val="002823A8"/>
    <w:rsid w:val="0028610D"/>
    <w:rsid w:val="00287363"/>
    <w:rsid w:val="00291B99"/>
    <w:rsid w:val="002B0234"/>
    <w:rsid w:val="002B0F3B"/>
    <w:rsid w:val="002B1E33"/>
    <w:rsid w:val="002B2EB1"/>
    <w:rsid w:val="002B7B6B"/>
    <w:rsid w:val="002C0459"/>
    <w:rsid w:val="002C3E2F"/>
    <w:rsid w:val="002C6AC4"/>
    <w:rsid w:val="002C7D77"/>
    <w:rsid w:val="002D0BAE"/>
    <w:rsid w:val="002D2A2D"/>
    <w:rsid w:val="002D77B0"/>
    <w:rsid w:val="002E0D4D"/>
    <w:rsid w:val="002E4A94"/>
    <w:rsid w:val="002E6FEA"/>
    <w:rsid w:val="002E72DD"/>
    <w:rsid w:val="002F55C2"/>
    <w:rsid w:val="002F6481"/>
    <w:rsid w:val="00301782"/>
    <w:rsid w:val="00301EF2"/>
    <w:rsid w:val="003030DC"/>
    <w:rsid w:val="00307DEF"/>
    <w:rsid w:val="00311993"/>
    <w:rsid w:val="00317EDB"/>
    <w:rsid w:val="00330C8A"/>
    <w:rsid w:val="00336B9C"/>
    <w:rsid w:val="00342EDB"/>
    <w:rsid w:val="00345F03"/>
    <w:rsid w:val="00346D38"/>
    <w:rsid w:val="00351467"/>
    <w:rsid w:val="0035151B"/>
    <w:rsid w:val="00351908"/>
    <w:rsid w:val="00351CDE"/>
    <w:rsid w:val="00356411"/>
    <w:rsid w:val="0035707F"/>
    <w:rsid w:val="0036094B"/>
    <w:rsid w:val="00363027"/>
    <w:rsid w:val="00371234"/>
    <w:rsid w:val="0037613B"/>
    <w:rsid w:val="003765AC"/>
    <w:rsid w:val="00377D8B"/>
    <w:rsid w:val="003810B5"/>
    <w:rsid w:val="0038154A"/>
    <w:rsid w:val="003834AB"/>
    <w:rsid w:val="003860BD"/>
    <w:rsid w:val="0039077D"/>
    <w:rsid w:val="00391364"/>
    <w:rsid w:val="003935AE"/>
    <w:rsid w:val="003940A6"/>
    <w:rsid w:val="003A1685"/>
    <w:rsid w:val="003A62E3"/>
    <w:rsid w:val="003A740A"/>
    <w:rsid w:val="003B0E2C"/>
    <w:rsid w:val="003B4042"/>
    <w:rsid w:val="003B5712"/>
    <w:rsid w:val="003B6CCB"/>
    <w:rsid w:val="003C0CC6"/>
    <w:rsid w:val="003C66C1"/>
    <w:rsid w:val="003D0C16"/>
    <w:rsid w:val="003D2377"/>
    <w:rsid w:val="003D4330"/>
    <w:rsid w:val="003D6D2C"/>
    <w:rsid w:val="003D702E"/>
    <w:rsid w:val="003E2FA0"/>
    <w:rsid w:val="003E45AB"/>
    <w:rsid w:val="003E5EA5"/>
    <w:rsid w:val="003E641A"/>
    <w:rsid w:val="003E6F11"/>
    <w:rsid w:val="003F02D6"/>
    <w:rsid w:val="003F239A"/>
    <w:rsid w:val="003F546E"/>
    <w:rsid w:val="003F5AB5"/>
    <w:rsid w:val="003F6E7F"/>
    <w:rsid w:val="004032AD"/>
    <w:rsid w:val="00405846"/>
    <w:rsid w:val="00422EBD"/>
    <w:rsid w:val="004245F2"/>
    <w:rsid w:val="004354BD"/>
    <w:rsid w:val="00435C26"/>
    <w:rsid w:val="00437279"/>
    <w:rsid w:val="00443BC6"/>
    <w:rsid w:val="004514B7"/>
    <w:rsid w:val="00452943"/>
    <w:rsid w:val="00452A52"/>
    <w:rsid w:val="004578F1"/>
    <w:rsid w:val="004615B8"/>
    <w:rsid w:val="004624F8"/>
    <w:rsid w:val="00462846"/>
    <w:rsid w:val="00474588"/>
    <w:rsid w:val="0048426A"/>
    <w:rsid w:val="00486A11"/>
    <w:rsid w:val="00486F88"/>
    <w:rsid w:val="00496341"/>
    <w:rsid w:val="004A1C97"/>
    <w:rsid w:val="004A29B0"/>
    <w:rsid w:val="004A6C69"/>
    <w:rsid w:val="004A71B2"/>
    <w:rsid w:val="004B0AE3"/>
    <w:rsid w:val="004B4026"/>
    <w:rsid w:val="004B4D83"/>
    <w:rsid w:val="004B708A"/>
    <w:rsid w:val="004C5041"/>
    <w:rsid w:val="004D4992"/>
    <w:rsid w:val="004E5F66"/>
    <w:rsid w:val="004F1929"/>
    <w:rsid w:val="004F5117"/>
    <w:rsid w:val="004F5DD8"/>
    <w:rsid w:val="004F79A6"/>
    <w:rsid w:val="00501A03"/>
    <w:rsid w:val="00501CE9"/>
    <w:rsid w:val="00502138"/>
    <w:rsid w:val="00504931"/>
    <w:rsid w:val="00511411"/>
    <w:rsid w:val="005115AB"/>
    <w:rsid w:val="00512BA4"/>
    <w:rsid w:val="00517355"/>
    <w:rsid w:val="00523605"/>
    <w:rsid w:val="00535666"/>
    <w:rsid w:val="0053613D"/>
    <w:rsid w:val="00542F2C"/>
    <w:rsid w:val="0055164D"/>
    <w:rsid w:val="005528FE"/>
    <w:rsid w:val="005634B0"/>
    <w:rsid w:val="00566DEB"/>
    <w:rsid w:val="00567238"/>
    <w:rsid w:val="00570FA1"/>
    <w:rsid w:val="00574AE4"/>
    <w:rsid w:val="00574D88"/>
    <w:rsid w:val="00575622"/>
    <w:rsid w:val="00576C3E"/>
    <w:rsid w:val="00586B65"/>
    <w:rsid w:val="005A2B65"/>
    <w:rsid w:val="005A2B8C"/>
    <w:rsid w:val="005A369C"/>
    <w:rsid w:val="005A5B3F"/>
    <w:rsid w:val="005B0975"/>
    <w:rsid w:val="005B2184"/>
    <w:rsid w:val="005B65F0"/>
    <w:rsid w:val="005B6F80"/>
    <w:rsid w:val="005C1D4A"/>
    <w:rsid w:val="005D18E0"/>
    <w:rsid w:val="005D2AA8"/>
    <w:rsid w:val="005D688D"/>
    <w:rsid w:val="005E434E"/>
    <w:rsid w:val="005E78A2"/>
    <w:rsid w:val="005F2E55"/>
    <w:rsid w:val="00602FDD"/>
    <w:rsid w:val="006071F4"/>
    <w:rsid w:val="00610AAF"/>
    <w:rsid w:val="006136A9"/>
    <w:rsid w:val="00613FE1"/>
    <w:rsid w:val="00614BD8"/>
    <w:rsid w:val="00615616"/>
    <w:rsid w:val="00616D96"/>
    <w:rsid w:val="00620DE4"/>
    <w:rsid w:val="006239C4"/>
    <w:rsid w:val="0062760B"/>
    <w:rsid w:val="006300BF"/>
    <w:rsid w:val="0063577A"/>
    <w:rsid w:val="00641776"/>
    <w:rsid w:val="00644AF0"/>
    <w:rsid w:val="00651571"/>
    <w:rsid w:val="0065327C"/>
    <w:rsid w:val="00653D73"/>
    <w:rsid w:val="0065451B"/>
    <w:rsid w:val="0065648C"/>
    <w:rsid w:val="006571B7"/>
    <w:rsid w:val="00671F94"/>
    <w:rsid w:val="00680A66"/>
    <w:rsid w:val="006819EB"/>
    <w:rsid w:val="00682D6F"/>
    <w:rsid w:val="00684570"/>
    <w:rsid w:val="00692321"/>
    <w:rsid w:val="0069267A"/>
    <w:rsid w:val="00692BE2"/>
    <w:rsid w:val="00692C80"/>
    <w:rsid w:val="00692E5F"/>
    <w:rsid w:val="00694FF1"/>
    <w:rsid w:val="006A038C"/>
    <w:rsid w:val="006A38ED"/>
    <w:rsid w:val="006A5328"/>
    <w:rsid w:val="006B0395"/>
    <w:rsid w:val="006B2669"/>
    <w:rsid w:val="006C024B"/>
    <w:rsid w:val="006C2123"/>
    <w:rsid w:val="006C2DE2"/>
    <w:rsid w:val="006C4BD1"/>
    <w:rsid w:val="006D3194"/>
    <w:rsid w:val="006D3931"/>
    <w:rsid w:val="006E2B73"/>
    <w:rsid w:val="006E5F37"/>
    <w:rsid w:val="006E69E6"/>
    <w:rsid w:val="006F3757"/>
    <w:rsid w:val="006F48AB"/>
    <w:rsid w:val="00700996"/>
    <w:rsid w:val="0070279A"/>
    <w:rsid w:val="007144F9"/>
    <w:rsid w:val="00717811"/>
    <w:rsid w:val="00721CB6"/>
    <w:rsid w:val="007255B6"/>
    <w:rsid w:val="0072601F"/>
    <w:rsid w:val="007325D4"/>
    <w:rsid w:val="0073439F"/>
    <w:rsid w:val="00735EC8"/>
    <w:rsid w:val="0074147A"/>
    <w:rsid w:val="00746059"/>
    <w:rsid w:val="007477DD"/>
    <w:rsid w:val="00755213"/>
    <w:rsid w:val="0076097E"/>
    <w:rsid w:val="00765C78"/>
    <w:rsid w:val="00766C22"/>
    <w:rsid w:val="00766E27"/>
    <w:rsid w:val="00771E49"/>
    <w:rsid w:val="00773D80"/>
    <w:rsid w:val="0077525C"/>
    <w:rsid w:val="0077766A"/>
    <w:rsid w:val="00780967"/>
    <w:rsid w:val="00780C50"/>
    <w:rsid w:val="00781D2C"/>
    <w:rsid w:val="00786514"/>
    <w:rsid w:val="0078792B"/>
    <w:rsid w:val="007913F5"/>
    <w:rsid w:val="00792155"/>
    <w:rsid w:val="00793F85"/>
    <w:rsid w:val="007A6BAB"/>
    <w:rsid w:val="007B0C03"/>
    <w:rsid w:val="007B2D36"/>
    <w:rsid w:val="007B40DE"/>
    <w:rsid w:val="007B4E92"/>
    <w:rsid w:val="007C7A29"/>
    <w:rsid w:val="007D2594"/>
    <w:rsid w:val="007D79AF"/>
    <w:rsid w:val="007E1CD6"/>
    <w:rsid w:val="007E72EB"/>
    <w:rsid w:val="007E779A"/>
    <w:rsid w:val="007F1540"/>
    <w:rsid w:val="007F2731"/>
    <w:rsid w:val="0080369C"/>
    <w:rsid w:val="008106B7"/>
    <w:rsid w:val="00811585"/>
    <w:rsid w:val="008127A9"/>
    <w:rsid w:val="0081479F"/>
    <w:rsid w:val="008205DB"/>
    <w:rsid w:val="00822482"/>
    <w:rsid w:val="00822DBA"/>
    <w:rsid w:val="0082344E"/>
    <w:rsid w:val="00824D54"/>
    <w:rsid w:val="00825932"/>
    <w:rsid w:val="008414BF"/>
    <w:rsid w:val="0084445E"/>
    <w:rsid w:val="00847264"/>
    <w:rsid w:val="0087066D"/>
    <w:rsid w:val="00870D03"/>
    <w:rsid w:val="00872F8C"/>
    <w:rsid w:val="0087315B"/>
    <w:rsid w:val="00876865"/>
    <w:rsid w:val="00876870"/>
    <w:rsid w:val="00882C2D"/>
    <w:rsid w:val="00882FF4"/>
    <w:rsid w:val="00883EA9"/>
    <w:rsid w:val="00885945"/>
    <w:rsid w:val="00892694"/>
    <w:rsid w:val="008A3D19"/>
    <w:rsid w:val="008A51FE"/>
    <w:rsid w:val="008A6A7D"/>
    <w:rsid w:val="008B20E9"/>
    <w:rsid w:val="008B4BA8"/>
    <w:rsid w:val="008C2235"/>
    <w:rsid w:val="008C67A7"/>
    <w:rsid w:val="008D1F2D"/>
    <w:rsid w:val="008D238D"/>
    <w:rsid w:val="008D4DFE"/>
    <w:rsid w:val="008D5551"/>
    <w:rsid w:val="008D74A9"/>
    <w:rsid w:val="008E1D4A"/>
    <w:rsid w:val="008E2B61"/>
    <w:rsid w:val="008F1D49"/>
    <w:rsid w:val="00901ADE"/>
    <w:rsid w:val="00902797"/>
    <w:rsid w:val="00912683"/>
    <w:rsid w:val="00925BED"/>
    <w:rsid w:val="009400D4"/>
    <w:rsid w:val="009416A8"/>
    <w:rsid w:val="00954DBE"/>
    <w:rsid w:val="009600D3"/>
    <w:rsid w:val="0096038C"/>
    <w:rsid w:val="0096305A"/>
    <w:rsid w:val="00963B2E"/>
    <w:rsid w:val="0096566D"/>
    <w:rsid w:val="009712C1"/>
    <w:rsid w:val="009805F7"/>
    <w:rsid w:val="00985634"/>
    <w:rsid w:val="00987D1A"/>
    <w:rsid w:val="009904B2"/>
    <w:rsid w:val="009918FC"/>
    <w:rsid w:val="00992FE7"/>
    <w:rsid w:val="009973D8"/>
    <w:rsid w:val="009A3057"/>
    <w:rsid w:val="009A34BC"/>
    <w:rsid w:val="009B06C8"/>
    <w:rsid w:val="009B5C34"/>
    <w:rsid w:val="009B661B"/>
    <w:rsid w:val="009C4652"/>
    <w:rsid w:val="009D4681"/>
    <w:rsid w:val="009D6805"/>
    <w:rsid w:val="009E0E85"/>
    <w:rsid w:val="009E5FA8"/>
    <w:rsid w:val="009F4778"/>
    <w:rsid w:val="00A024D2"/>
    <w:rsid w:val="00A10C50"/>
    <w:rsid w:val="00A11103"/>
    <w:rsid w:val="00A1279B"/>
    <w:rsid w:val="00A12D4E"/>
    <w:rsid w:val="00A13BBC"/>
    <w:rsid w:val="00A146F5"/>
    <w:rsid w:val="00A149D2"/>
    <w:rsid w:val="00A168AB"/>
    <w:rsid w:val="00A222E2"/>
    <w:rsid w:val="00A24569"/>
    <w:rsid w:val="00A27CDB"/>
    <w:rsid w:val="00A30063"/>
    <w:rsid w:val="00A30A9F"/>
    <w:rsid w:val="00A324FE"/>
    <w:rsid w:val="00A3277F"/>
    <w:rsid w:val="00A34019"/>
    <w:rsid w:val="00A362F6"/>
    <w:rsid w:val="00A40D16"/>
    <w:rsid w:val="00A4276C"/>
    <w:rsid w:val="00A42790"/>
    <w:rsid w:val="00A454C0"/>
    <w:rsid w:val="00A47259"/>
    <w:rsid w:val="00A507C9"/>
    <w:rsid w:val="00A51842"/>
    <w:rsid w:val="00A51B44"/>
    <w:rsid w:val="00A530FC"/>
    <w:rsid w:val="00A539DB"/>
    <w:rsid w:val="00A54975"/>
    <w:rsid w:val="00A55132"/>
    <w:rsid w:val="00A60CDC"/>
    <w:rsid w:val="00A65BB0"/>
    <w:rsid w:val="00A6657E"/>
    <w:rsid w:val="00A728A6"/>
    <w:rsid w:val="00A76783"/>
    <w:rsid w:val="00A77C80"/>
    <w:rsid w:val="00A77FDF"/>
    <w:rsid w:val="00A822A0"/>
    <w:rsid w:val="00A91207"/>
    <w:rsid w:val="00A91B53"/>
    <w:rsid w:val="00A924FC"/>
    <w:rsid w:val="00AA01C8"/>
    <w:rsid w:val="00AA5964"/>
    <w:rsid w:val="00AB3C35"/>
    <w:rsid w:val="00AC0E31"/>
    <w:rsid w:val="00AC247E"/>
    <w:rsid w:val="00AC29DA"/>
    <w:rsid w:val="00AC39BA"/>
    <w:rsid w:val="00AC5B08"/>
    <w:rsid w:val="00AD02A4"/>
    <w:rsid w:val="00AD0DFB"/>
    <w:rsid w:val="00AD1874"/>
    <w:rsid w:val="00AD5EA6"/>
    <w:rsid w:val="00AE13E4"/>
    <w:rsid w:val="00AF3D7E"/>
    <w:rsid w:val="00AF3EE5"/>
    <w:rsid w:val="00B00642"/>
    <w:rsid w:val="00B04AC8"/>
    <w:rsid w:val="00B1150B"/>
    <w:rsid w:val="00B252A8"/>
    <w:rsid w:val="00B26681"/>
    <w:rsid w:val="00B31530"/>
    <w:rsid w:val="00B34D36"/>
    <w:rsid w:val="00B4011A"/>
    <w:rsid w:val="00B40417"/>
    <w:rsid w:val="00B44416"/>
    <w:rsid w:val="00B5086C"/>
    <w:rsid w:val="00B617B0"/>
    <w:rsid w:val="00B62616"/>
    <w:rsid w:val="00B62FF1"/>
    <w:rsid w:val="00B6569C"/>
    <w:rsid w:val="00B70084"/>
    <w:rsid w:val="00B7295F"/>
    <w:rsid w:val="00B83194"/>
    <w:rsid w:val="00B85346"/>
    <w:rsid w:val="00B8574F"/>
    <w:rsid w:val="00B85DAC"/>
    <w:rsid w:val="00B9216C"/>
    <w:rsid w:val="00B94BC2"/>
    <w:rsid w:val="00BB1494"/>
    <w:rsid w:val="00BB4251"/>
    <w:rsid w:val="00BB4C2C"/>
    <w:rsid w:val="00BB5E95"/>
    <w:rsid w:val="00BB7DEA"/>
    <w:rsid w:val="00BC29C2"/>
    <w:rsid w:val="00BC39E9"/>
    <w:rsid w:val="00BC44B2"/>
    <w:rsid w:val="00BC6684"/>
    <w:rsid w:val="00BE6C57"/>
    <w:rsid w:val="00BF2416"/>
    <w:rsid w:val="00BF60D2"/>
    <w:rsid w:val="00BF694A"/>
    <w:rsid w:val="00BF78E7"/>
    <w:rsid w:val="00C066D6"/>
    <w:rsid w:val="00C167C3"/>
    <w:rsid w:val="00C16E41"/>
    <w:rsid w:val="00C178A3"/>
    <w:rsid w:val="00C1791A"/>
    <w:rsid w:val="00C20CFF"/>
    <w:rsid w:val="00C231BC"/>
    <w:rsid w:val="00C2338F"/>
    <w:rsid w:val="00C35B3A"/>
    <w:rsid w:val="00C36E4A"/>
    <w:rsid w:val="00C3728B"/>
    <w:rsid w:val="00C3770E"/>
    <w:rsid w:val="00C40565"/>
    <w:rsid w:val="00C4574A"/>
    <w:rsid w:val="00C50F94"/>
    <w:rsid w:val="00C54002"/>
    <w:rsid w:val="00C55412"/>
    <w:rsid w:val="00C632BE"/>
    <w:rsid w:val="00C740C4"/>
    <w:rsid w:val="00C84000"/>
    <w:rsid w:val="00C85E9D"/>
    <w:rsid w:val="00C87E96"/>
    <w:rsid w:val="00C90EC3"/>
    <w:rsid w:val="00C941BF"/>
    <w:rsid w:val="00C97D6F"/>
    <w:rsid w:val="00CA288E"/>
    <w:rsid w:val="00CA33A1"/>
    <w:rsid w:val="00CA3EAE"/>
    <w:rsid w:val="00CA4DEB"/>
    <w:rsid w:val="00CB08B7"/>
    <w:rsid w:val="00CB1316"/>
    <w:rsid w:val="00CB7A8C"/>
    <w:rsid w:val="00CC2D23"/>
    <w:rsid w:val="00CC2D7B"/>
    <w:rsid w:val="00CC6F76"/>
    <w:rsid w:val="00CC7629"/>
    <w:rsid w:val="00CD74D6"/>
    <w:rsid w:val="00CE1D09"/>
    <w:rsid w:val="00CE4BB5"/>
    <w:rsid w:val="00CF0E8F"/>
    <w:rsid w:val="00CF1F9E"/>
    <w:rsid w:val="00CF33AB"/>
    <w:rsid w:val="00CF5768"/>
    <w:rsid w:val="00CF6CC1"/>
    <w:rsid w:val="00D029EC"/>
    <w:rsid w:val="00D033F9"/>
    <w:rsid w:val="00D04062"/>
    <w:rsid w:val="00D05CA2"/>
    <w:rsid w:val="00D073AB"/>
    <w:rsid w:val="00D106C3"/>
    <w:rsid w:val="00D11CA4"/>
    <w:rsid w:val="00D11ED4"/>
    <w:rsid w:val="00D125A7"/>
    <w:rsid w:val="00D132A0"/>
    <w:rsid w:val="00D175E3"/>
    <w:rsid w:val="00D2421C"/>
    <w:rsid w:val="00D319A1"/>
    <w:rsid w:val="00D33F38"/>
    <w:rsid w:val="00D37264"/>
    <w:rsid w:val="00D37A0B"/>
    <w:rsid w:val="00D37E8C"/>
    <w:rsid w:val="00D4146C"/>
    <w:rsid w:val="00D42AC0"/>
    <w:rsid w:val="00D43552"/>
    <w:rsid w:val="00D45DC5"/>
    <w:rsid w:val="00D46977"/>
    <w:rsid w:val="00D509E4"/>
    <w:rsid w:val="00D51502"/>
    <w:rsid w:val="00D51E7A"/>
    <w:rsid w:val="00D576D1"/>
    <w:rsid w:val="00D60DC4"/>
    <w:rsid w:val="00D72E94"/>
    <w:rsid w:val="00D7521D"/>
    <w:rsid w:val="00D76504"/>
    <w:rsid w:val="00D7671F"/>
    <w:rsid w:val="00D83845"/>
    <w:rsid w:val="00D8395D"/>
    <w:rsid w:val="00D845DC"/>
    <w:rsid w:val="00D92669"/>
    <w:rsid w:val="00D93974"/>
    <w:rsid w:val="00D94120"/>
    <w:rsid w:val="00D96F08"/>
    <w:rsid w:val="00DA32CF"/>
    <w:rsid w:val="00DA577F"/>
    <w:rsid w:val="00DA69D1"/>
    <w:rsid w:val="00DB4227"/>
    <w:rsid w:val="00DB6244"/>
    <w:rsid w:val="00DB7BC0"/>
    <w:rsid w:val="00DC759F"/>
    <w:rsid w:val="00DD3843"/>
    <w:rsid w:val="00DD6D2E"/>
    <w:rsid w:val="00DF4301"/>
    <w:rsid w:val="00E02393"/>
    <w:rsid w:val="00E02BF9"/>
    <w:rsid w:val="00E16EEE"/>
    <w:rsid w:val="00E257D2"/>
    <w:rsid w:val="00E25C63"/>
    <w:rsid w:val="00E309C2"/>
    <w:rsid w:val="00E3309D"/>
    <w:rsid w:val="00E5382D"/>
    <w:rsid w:val="00E54579"/>
    <w:rsid w:val="00E56603"/>
    <w:rsid w:val="00E56E05"/>
    <w:rsid w:val="00E5700A"/>
    <w:rsid w:val="00E632E3"/>
    <w:rsid w:val="00E640C6"/>
    <w:rsid w:val="00E752BD"/>
    <w:rsid w:val="00E76CC3"/>
    <w:rsid w:val="00E8064F"/>
    <w:rsid w:val="00E82868"/>
    <w:rsid w:val="00E85B54"/>
    <w:rsid w:val="00E955B1"/>
    <w:rsid w:val="00E97894"/>
    <w:rsid w:val="00EA1D39"/>
    <w:rsid w:val="00EA2B4F"/>
    <w:rsid w:val="00EA733F"/>
    <w:rsid w:val="00EB033F"/>
    <w:rsid w:val="00EB19AF"/>
    <w:rsid w:val="00EB2289"/>
    <w:rsid w:val="00EB34E2"/>
    <w:rsid w:val="00EB6EAC"/>
    <w:rsid w:val="00EC042E"/>
    <w:rsid w:val="00EC04A3"/>
    <w:rsid w:val="00EC293F"/>
    <w:rsid w:val="00EC5E60"/>
    <w:rsid w:val="00ED1CED"/>
    <w:rsid w:val="00ED2D53"/>
    <w:rsid w:val="00EE0A78"/>
    <w:rsid w:val="00F07DC3"/>
    <w:rsid w:val="00F11623"/>
    <w:rsid w:val="00F12346"/>
    <w:rsid w:val="00F13E3C"/>
    <w:rsid w:val="00F14704"/>
    <w:rsid w:val="00F23E6A"/>
    <w:rsid w:val="00F24359"/>
    <w:rsid w:val="00F2492C"/>
    <w:rsid w:val="00F26683"/>
    <w:rsid w:val="00F31531"/>
    <w:rsid w:val="00F36925"/>
    <w:rsid w:val="00F36F82"/>
    <w:rsid w:val="00F43413"/>
    <w:rsid w:val="00F47157"/>
    <w:rsid w:val="00F57149"/>
    <w:rsid w:val="00F60FD2"/>
    <w:rsid w:val="00F61CB9"/>
    <w:rsid w:val="00F70639"/>
    <w:rsid w:val="00F73C77"/>
    <w:rsid w:val="00F75277"/>
    <w:rsid w:val="00F81758"/>
    <w:rsid w:val="00F826E9"/>
    <w:rsid w:val="00F848E9"/>
    <w:rsid w:val="00F85DF3"/>
    <w:rsid w:val="00F87DFB"/>
    <w:rsid w:val="00F90395"/>
    <w:rsid w:val="00F93A69"/>
    <w:rsid w:val="00F9454C"/>
    <w:rsid w:val="00F947B2"/>
    <w:rsid w:val="00FA00D2"/>
    <w:rsid w:val="00FA5AA2"/>
    <w:rsid w:val="00FB2D68"/>
    <w:rsid w:val="00FB6BE6"/>
    <w:rsid w:val="00FC0248"/>
    <w:rsid w:val="00FD32D2"/>
    <w:rsid w:val="00FD688F"/>
    <w:rsid w:val="00FE33E9"/>
    <w:rsid w:val="00FE5F08"/>
    <w:rsid w:val="00FE685A"/>
    <w:rsid w:val="00FF05E2"/>
    <w:rsid w:val="00FF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2282C"/>
  <w15:docId w15:val="{5D2BC91C-25F7-4810-9F0B-DA027BC0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484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6"/>
    <w:next w:val="a6"/>
    <w:link w:val="10"/>
    <w:qFormat/>
    <w:rsid w:val="0048426A"/>
    <w:pPr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6"/>
    <w:next w:val="a6"/>
    <w:link w:val="21"/>
    <w:qFormat/>
    <w:rsid w:val="004842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6"/>
    <w:next w:val="a6"/>
    <w:link w:val="30"/>
    <w:qFormat/>
    <w:rsid w:val="004842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6"/>
    <w:next w:val="a6"/>
    <w:link w:val="60"/>
    <w:qFormat/>
    <w:rsid w:val="0048426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6"/>
    <w:next w:val="a6"/>
    <w:link w:val="70"/>
    <w:qFormat/>
    <w:rsid w:val="0048426A"/>
    <w:pPr>
      <w:spacing w:before="240" w:after="60"/>
      <w:outlineLvl w:val="6"/>
    </w:pPr>
    <w:rPr>
      <w:rFonts w:ascii="Calibri" w:hAnsi="Calibri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rsid w:val="0048426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7"/>
    <w:link w:val="20"/>
    <w:rsid w:val="004842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7"/>
    <w:link w:val="3"/>
    <w:rsid w:val="0048426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7"/>
    <w:link w:val="6"/>
    <w:rsid w:val="0048426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7"/>
    <w:link w:val="7"/>
    <w:rsid w:val="0048426A"/>
    <w:rPr>
      <w:rFonts w:ascii="Calibri" w:eastAsia="Times New Roman" w:hAnsi="Calibri" w:cs="Times New Roman"/>
      <w:sz w:val="24"/>
      <w:szCs w:val="24"/>
      <w:lang w:eastAsia="ru-RU"/>
    </w:rPr>
  </w:style>
  <w:style w:type="paragraph" w:styleId="aa">
    <w:name w:val="Balloon Text"/>
    <w:basedOn w:val="a6"/>
    <w:link w:val="ab"/>
    <w:semiHidden/>
    <w:rsid w:val="0048426A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7"/>
    <w:link w:val="aa"/>
    <w:semiHidden/>
    <w:rsid w:val="0048426A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CharChar">
    <w:name w:val="Знак Знак1 Char Char"/>
    <w:basedOn w:val="a6"/>
    <w:rsid w:val="0048426A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c">
    <w:name w:val="Body Text"/>
    <w:basedOn w:val="a6"/>
    <w:link w:val="ad"/>
    <w:rsid w:val="0048426A"/>
    <w:pPr>
      <w:jc w:val="both"/>
    </w:pPr>
  </w:style>
  <w:style w:type="character" w:customStyle="1" w:styleId="ad">
    <w:name w:val="Основной текст Знак"/>
    <w:basedOn w:val="a7"/>
    <w:link w:val="ac"/>
    <w:rsid w:val="004842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6"/>
    <w:link w:val="32"/>
    <w:rsid w:val="0048426A"/>
    <w:pPr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7"/>
    <w:link w:val="31"/>
    <w:rsid w:val="0048426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e">
    <w:name w:val="Колонтитул (правый)"/>
    <w:basedOn w:val="af"/>
    <w:next w:val="a6"/>
    <w:rsid w:val="0048426A"/>
    <w:pPr>
      <w:jc w:val="both"/>
    </w:pPr>
    <w:rPr>
      <w:sz w:val="16"/>
      <w:szCs w:val="16"/>
    </w:rPr>
  </w:style>
  <w:style w:type="paragraph" w:customStyle="1" w:styleId="af">
    <w:name w:val="Текст (прав. подпись)"/>
    <w:basedOn w:val="a6"/>
    <w:next w:val="a6"/>
    <w:rsid w:val="0048426A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styleId="22">
    <w:name w:val="Body Text Indent 2"/>
    <w:basedOn w:val="a6"/>
    <w:link w:val="23"/>
    <w:rsid w:val="0048426A"/>
    <w:pPr>
      <w:ind w:firstLine="851"/>
      <w:jc w:val="both"/>
    </w:pPr>
  </w:style>
  <w:style w:type="character" w:customStyle="1" w:styleId="23">
    <w:name w:val="Основной текст с отступом 2 Знак"/>
    <w:basedOn w:val="a7"/>
    <w:link w:val="22"/>
    <w:rsid w:val="004842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Цветовое выделение"/>
    <w:rsid w:val="0048426A"/>
    <w:rPr>
      <w:b/>
      <w:color w:val="000080"/>
    </w:rPr>
  </w:style>
  <w:style w:type="paragraph" w:customStyle="1" w:styleId="af1">
    <w:name w:val="Таблицы (моноширинный)"/>
    <w:basedOn w:val="a6"/>
    <w:next w:val="a6"/>
    <w:rsid w:val="0048426A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2">
    <w:name w:val="Body Text Indent"/>
    <w:basedOn w:val="a6"/>
    <w:link w:val="af3"/>
    <w:rsid w:val="0048426A"/>
    <w:pPr>
      <w:spacing w:after="120"/>
      <w:ind w:left="283"/>
    </w:pPr>
  </w:style>
  <w:style w:type="character" w:customStyle="1" w:styleId="af3">
    <w:name w:val="Основной текст с отступом Знак"/>
    <w:basedOn w:val="a7"/>
    <w:link w:val="af2"/>
    <w:rsid w:val="004842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6"/>
    <w:link w:val="25"/>
    <w:rsid w:val="0048426A"/>
    <w:pPr>
      <w:ind w:firstLine="720"/>
      <w:jc w:val="both"/>
    </w:pPr>
  </w:style>
  <w:style w:type="character" w:customStyle="1" w:styleId="25">
    <w:name w:val="Основной текст 2 Знак"/>
    <w:basedOn w:val="a7"/>
    <w:link w:val="24"/>
    <w:rsid w:val="004842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annotation reference"/>
    <w:rsid w:val="0048426A"/>
    <w:rPr>
      <w:sz w:val="16"/>
    </w:rPr>
  </w:style>
  <w:style w:type="paragraph" w:styleId="af5">
    <w:name w:val="annotation text"/>
    <w:basedOn w:val="a6"/>
    <w:link w:val="af6"/>
    <w:rsid w:val="0048426A"/>
    <w:rPr>
      <w:sz w:val="20"/>
      <w:szCs w:val="20"/>
    </w:rPr>
  </w:style>
  <w:style w:type="character" w:customStyle="1" w:styleId="af6">
    <w:name w:val="Текст примечания Знак"/>
    <w:basedOn w:val="a7"/>
    <w:link w:val="af5"/>
    <w:rsid w:val="004842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semiHidden/>
    <w:rsid w:val="0048426A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8426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Plain Text"/>
    <w:aliases w:val="Знак"/>
    <w:basedOn w:val="a6"/>
    <w:link w:val="afa"/>
    <w:uiPriority w:val="99"/>
    <w:rsid w:val="0048426A"/>
    <w:rPr>
      <w:rFonts w:ascii="Courier New" w:hAnsi="Courier New"/>
      <w:sz w:val="20"/>
      <w:szCs w:val="20"/>
    </w:rPr>
  </w:style>
  <w:style w:type="character" w:customStyle="1" w:styleId="afa">
    <w:name w:val="Текст Знак"/>
    <w:aliases w:val="Знак Знак"/>
    <w:basedOn w:val="a7"/>
    <w:link w:val="af9"/>
    <w:uiPriority w:val="99"/>
    <w:rsid w:val="0048426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CharChar1">
    <w:name w:val="Знак Знак1 Char Char1"/>
    <w:basedOn w:val="a6"/>
    <w:rsid w:val="0048426A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character" w:customStyle="1" w:styleId="afb">
    <w:name w:val="Гипертекстовая ссылка"/>
    <w:rsid w:val="0048426A"/>
    <w:rPr>
      <w:b/>
      <w:color w:val="008000"/>
    </w:rPr>
  </w:style>
  <w:style w:type="paragraph" w:customStyle="1" w:styleId="1CharChar2">
    <w:name w:val="Знак Знак1 Char Char2"/>
    <w:basedOn w:val="a6"/>
    <w:rsid w:val="0048426A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33">
    <w:name w:val="Body Text Indent 3"/>
    <w:basedOn w:val="a6"/>
    <w:link w:val="34"/>
    <w:rsid w:val="0048426A"/>
    <w:pPr>
      <w:ind w:firstLine="567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7"/>
    <w:link w:val="33"/>
    <w:rsid w:val="004842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harChar3">
    <w:name w:val="Знак Знак1 Char Char3"/>
    <w:basedOn w:val="a6"/>
    <w:rsid w:val="0048426A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c">
    <w:name w:val="footer"/>
    <w:basedOn w:val="a6"/>
    <w:link w:val="afd"/>
    <w:rsid w:val="0048426A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7"/>
    <w:link w:val="afc"/>
    <w:rsid w:val="004842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page number"/>
    <w:rsid w:val="0048426A"/>
    <w:rPr>
      <w:rFonts w:cs="Times New Roman"/>
    </w:rPr>
  </w:style>
  <w:style w:type="paragraph" w:customStyle="1" w:styleId="1CharChar4">
    <w:name w:val="Знак Знак1 Char Char4"/>
    <w:basedOn w:val="a6"/>
    <w:rsid w:val="0048426A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customStyle="1" w:styleId="1CharChar5">
    <w:name w:val="Знак Знак1 Char Char5"/>
    <w:basedOn w:val="a6"/>
    <w:rsid w:val="0048426A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f">
    <w:name w:val="Title"/>
    <w:basedOn w:val="a6"/>
    <w:link w:val="aff0"/>
    <w:qFormat/>
    <w:rsid w:val="0048426A"/>
    <w:pPr>
      <w:jc w:val="center"/>
    </w:pPr>
    <w:rPr>
      <w:b/>
      <w:bCs/>
      <w:caps/>
      <w:sz w:val="20"/>
      <w:szCs w:val="20"/>
    </w:rPr>
  </w:style>
  <w:style w:type="character" w:customStyle="1" w:styleId="aff0">
    <w:name w:val="Заголовок Знак"/>
    <w:basedOn w:val="a7"/>
    <w:link w:val="aff"/>
    <w:rsid w:val="0048426A"/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ff1">
    <w:name w:val="Стиль"/>
    <w:basedOn w:val="a6"/>
    <w:rsid w:val="0048426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2">
    <w:name w:val="footnote text"/>
    <w:basedOn w:val="a6"/>
    <w:link w:val="aff3"/>
    <w:uiPriority w:val="99"/>
    <w:rsid w:val="0048426A"/>
    <w:rPr>
      <w:sz w:val="20"/>
      <w:szCs w:val="20"/>
    </w:rPr>
  </w:style>
  <w:style w:type="character" w:customStyle="1" w:styleId="aff3">
    <w:name w:val="Текст сноски Знак"/>
    <w:basedOn w:val="a7"/>
    <w:link w:val="aff2"/>
    <w:uiPriority w:val="99"/>
    <w:rsid w:val="004842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footnote reference"/>
    <w:rsid w:val="0048426A"/>
    <w:rPr>
      <w:vertAlign w:val="superscript"/>
    </w:rPr>
  </w:style>
  <w:style w:type="paragraph" w:customStyle="1" w:styleId="Iauiue">
    <w:name w:val="Iau?iue"/>
    <w:rsid w:val="004842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5">
    <w:name w:val="Normal (Web)"/>
    <w:basedOn w:val="a6"/>
    <w:rsid w:val="0048426A"/>
    <w:pPr>
      <w:spacing w:before="100" w:beforeAutospacing="1" w:after="100" w:afterAutospacing="1"/>
    </w:pPr>
  </w:style>
  <w:style w:type="paragraph" w:customStyle="1" w:styleId="11">
    <w:name w:val="Обычный1"/>
    <w:rsid w:val="0048426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CharChar7">
    <w:name w:val="Знак Знак1 Char Char7"/>
    <w:basedOn w:val="a6"/>
    <w:rsid w:val="0048426A"/>
    <w:pPr>
      <w:widowControl w:val="0"/>
      <w:jc w:val="both"/>
    </w:pPr>
    <w:rPr>
      <w:rFonts w:eastAsia="SimSun"/>
      <w:kern w:val="2"/>
      <w:sz w:val="21"/>
      <w:lang w:val="en-US" w:eastAsia="zh-CN"/>
    </w:rPr>
  </w:style>
  <w:style w:type="paragraph" w:styleId="aff6">
    <w:name w:val="header"/>
    <w:basedOn w:val="a6"/>
    <w:link w:val="aff7"/>
    <w:uiPriority w:val="99"/>
    <w:rsid w:val="0048426A"/>
    <w:pPr>
      <w:tabs>
        <w:tab w:val="center" w:pos="4677"/>
        <w:tab w:val="right" w:pos="9355"/>
      </w:tabs>
    </w:pPr>
  </w:style>
  <w:style w:type="character" w:customStyle="1" w:styleId="aff7">
    <w:name w:val="Верхний колонтитул Знак"/>
    <w:basedOn w:val="a7"/>
    <w:link w:val="aff6"/>
    <w:uiPriority w:val="99"/>
    <w:rsid w:val="004842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Обычный2"/>
    <w:rsid w:val="0048426A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f8">
    <w:name w:val="Subtitle"/>
    <w:basedOn w:val="a6"/>
    <w:link w:val="12"/>
    <w:qFormat/>
    <w:rsid w:val="0048426A"/>
    <w:pPr>
      <w:jc w:val="center"/>
    </w:pPr>
    <w:rPr>
      <w:b/>
      <w:sz w:val="28"/>
      <w:szCs w:val="20"/>
    </w:rPr>
  </w:style>
  <w:style w:type="character" w:customStyle="1" w:styleId="aff9">
    <w:name w:val="Подзаголовок Знак"/>
    <w:basedOn w:val="a7"/>
    <w:rsid w:val="004842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2">
    <w:name w:val="Подзаголовок Знак1"/>
    <w:link w:val="aff8"/>
    <w:locked/>
    <w:rsid w:val="0048426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fa">
    <w:name w:val="Hyperlink"/>
    <w:uiPriority w:val="99"/>
    <w:rsid w:val="0048426A"/>
    <w:rPr>
      <w:color w:val="0000FF"/>
      <w:u w:val="single"/>
    </w:rPr>
  </w:style>
  <w:style w:type="paragraph" w:customStyle="1" w:styleId="1CharChar6">
    <w:name w:val="Знак Знак1 Char Char6"/>
    <w:basedOn w:val="a6"/>
    <w:rsid w:val="0048426A"/>
    <w:pPr>
      <w:widowControl w:val="0"/>
      <w:jc w:val="both"/>
    </w:pPr>
    <w:rPr>
      <w:rFonts w:eastAsia="SimSun"/>
      <w:kern w:val="2"/>
      <w:sz w:val="21"/>
      <w:lang w:val="en-US" w:eastAsia="zh-CN"/>
    </w:rPr>
  </w:style>
  <w:style w:type="paragraph" w:customStyle="1" w:styleId="35">
    <w:name w:val="Обычный3"/>
    <w:rsid w:val="0048426A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fb">
    <w:name w:val="List Paragraph"/>
    <w:aliases w:val="Цветной список - Акцент 11,Bullet List,FooterText,numbered,ПС - Нумерованный,A_маркированный_список,_Абзац списка,Абзац Стас,List Paragraph,1,UL,Абзац маркированнный,Table-Normal,RSHB_Table-Normal,Предусловия,1. Абзац списка,Булет 1,lp1"/>
    <w:basedOn w:val="a6"/>
    <w:link w:val="affc"/>
    <w:uiPriority w:val="34"/>
    <w:qFormat/>
    <w:rsid w:val="0048426A"/>
    <w:pPr>
      <w:ind w:left="720"/>
      <w:contextualSpacing/>
    </w:pPr>
  </w:style>
  <w:style w:type="numbering" w:styleId="111111">
    <w:name w:val="Outline List 2"/>
    <w:basedOn w:val="a9"/>
    <w:rsid w:val="0048426A"/>
    <w:pPr>
      <w:numPr>
        <w:numId w:val="1"/>
      </w:numPr>
    </w:pPr>
  </w:style>
  <w:style w:type="paragraph" w:customStyle="1" w:styleId="CCLegal1">
    <w:name w:val="CC Legal 1"/>
    <w:basedOn w:val="a6"/>
    <w:rsid w:val="0048426A"/>
    <w:pPr>
      <w:overflowPunct w:val="0"/>
      <w:autoSpaceDE w:val="0"/>
      <w:autoSpaceDN w:val="0"/>
    </w:pPr>
    <w:rPr>
      <w:rFonts w:ascii="Book Antiqua" w:eastAsiaTheme="minorHAnsi" w:hAnsi="Book Antiqua"/>
      <w:sz w:val="22"/>
      <w:szCs w:val="22"/>
      <w:lang w:eastAsia="ja-JP"/>
    </w:rPr>
  </w:style>
  <w:style w:type="paragraph" w:styleId="affd">
    <w:name w:val="endnote text"/>
    <w:basedOn w:val="a6"/>
    <w:link w:val="affe"/>
    <w:uiPriority w:val="99"/>
    <w:semiHidden/>
    <w:unhideWhenUsed/>
    <w:rsid w:val="0048426A"/>
    <w:rPr>
      <w:sz w:val="20"/>
      <w:szCs w:val="20"/>
    </w:rPr>
  </w:style>
  <w:style w:type="character" w:customStyle="1" w:styleId="affe">
    <w:name w:val="Текст концевой сноски Знак"/>
    <w:basedOn w:val="a7"/>
    <w:link w:val="affd"/>
    <w:uiPriority w:val="99"/>
    <w:semiHidden/>
    <w:rsid w:val="004842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">
    <w:name w:val="endnote reference"/>
    <w:basedOn w:val="a7"/>
    <w:uiPriority w:val="99"/>
    <w:semiHidden/>
    <w:unhideWhenUsed/>
    <w:rsid w:val="0048426A"/>
    <w:rPr>
      <w:vertAlign w:val="superscript"/>
    </w:rPr>
  </w:style>
  <w:style w:type="paragraph" w:styleId="afff0">
    <w:name w:val="Revision"/>
    <w:hidden/>
    <w:uiPriority w:val="99"/>
    <w:semiHidden/>
    <w:rsid w:val="0048426A"/>
    <w:pPr>
      <w:spacing w:after="0" w:line="240" w:lineRule="auto"/>
    </w:pPr>
  </w:style>
  <w:style w:type="table" w:customStyle="1" w:styleId="13">
    <w:name w:val="Сетка таблицы1"/>
    <w:basedOn w:val="a8"/>
    <w:next w:val="afff1"/>
    <w:uiPriority w:val="59"/>
    <w:rsid w:val="00484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1">
    <w:name w:val="Table Grid"/>
    <w:basedOn w:val="a8"/>
    <w:uiPriority w:val="59"/>
    <w:rsid w:val="00484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6"/>
    <w:uiPriority w:val="99"/>
    <w:rsid w:val="0048426A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paragraph" w:customStyle="1" w:styleId="ListAlpha1">
    <w:name w:val="List Alpha 1"/>
    <w:basedOn w:val="a6"/>
    <w:next w:val="ac"/>
    <w:uiPriority w:val="99"/>
    <w:rsid w:val="00D125A7"/>
    <w:pPr>
      <w:numPr>
        <w:ilvl w:val="2"/>
        <w:numId w:val="2"/>
      </w:numPr>
      <w:tabs>
        <w:tab w:val="left" w:pos="22"/>
      </w:tabs>
      <w:spacing w:after="200" w:line="288" w:lineRule="auto"/>
      <w:jc w:val="both"/>
    </w:pPr>
    <w:rPr>
      <w:rFonts w:eastAsia="MS Mincho"/>
      <w:sz w:val="22"/>
      <w:szCs w:val="22"/>
      <w:lang w:val="en-GB" w:eastAsia="zh-CN"/>
    </w:rPr>
  </w:style>
  <w:style w:type="paragraph" w:customStyle="1" w:styleId="StyleTimesNewRoman11ptAfter6pt">
    <w:name w:val="Style Times New Roman 11 pt After:  6 pt"/>
    <w:basedOn w:val="a6"/>
    <w:rsid w:val="008D4DFE"/>
    <w:pPr>
      <w:spacing w:after="120"/>
    </w:pPr>
    <w:rPr>
      <w:rFonts w:eastAsia="MS Mincho"/>
      <w:sz w:val="22"/>
      <w:szCs w:val="22"/>
      <w:lang w:val="en-US" w:eastAsia="ja-JP"/>
    </w:rPr>
  </w:style>
  <w:style w:type="character" w:styleId="afff2">
    <w:name w:val="FollowedHyperlink"/>
    <w:basedOn w:val="a7"/>
    <w:uiPriority w:val="99"/>
    <w:semiHidden/>
    <w:unhideWhenUsed/>
    <w:rsid w:val="00C740C4"/>
    <w:rPr>
      <w:color w:val="800080" w:themeColor="followedHyperlink"/>
      <w:u w:val="single"/>
    </w:rPr>
  </w:style>
  <w:style w:type="paragraph" w:styleId="a2">
    <w:name w:val="List Bullet"/>
    <w:basedOn w:val="a6"/>
    <w:autoRedefine/>
    <w:rsid w:val="00512BA4"/>
    <w:pPr>
      <w:numPr>
        <w:numId w:val="7"/>
      </w:numPr>
    </w:pPr>
    <w:rPr>
      <w:rFonts w:ascii="Arial" w:eastAsia="MS Mincho" w:hAnsi="Arial" w:cs="Arial"/>
      <w:lang w:val="en-US" w:eastAsia="ja-JP"/>
    </w:rPr>
  </w:style>
  <w:style w:type="paragraph" w:customStyle="1" w:styleId="a">
    <w:name w:val="р"/>
    <w:basedOn w:val="a6"/>
    <w:qFormat/>
    <w:rsid w:val="00567238"/>
    <w:pPr>
      <w:numPr>
        <w:numId w:val="14"/>
      </w:numPr>
      <w:spacing w:after="200" w:line="276" w:lineRule="auto"/>
      <w:jc w:val="center"/>
    </w:pPr>
    <w:rPr>
      <w:rFonts w:eastAsiaTheme="minorHAnsi" w:cstheme="minorBidi"/>
      <w:b/>
      <w:sz w:val="26"/>
      <w:szCs w:val="22"/>
      <w:lang w:eastAsia="en-US"/>
    </w:rPr>
  </w:style>
  <w:style w:type="paragraph" w:customStyle="1" w:styleId="a0">
    <w:name w:val="п"/>
    <w:basedOn w:val="a"/>
    <w:qFormat/>
    <w:rsid w:val="00567238"/>
    <w:pPr>
      <w:numPr>
        <w:ilvl w:val="1"/>
      </w:numPr>
      <w:jc w:val="both"/>
    </w:pPr>
    <w:rPr>
      <w:b w:val="0"/>
    </w:rPr>
  </w:style>
  <w:style w:type="paragraph" w:customStyle="1" w:styleId="a1">
    <w:name w:val="пп"/>
    <w:basedOn w:val="a0"/>
    <w:qFormat/>
    <w:rsid w:val="00567238"/>
    <w:pPr>
      <w:numPr>
        <w:ilvl w:val="2"/>
      </w:numPr>
      <w:tabs>
        <w:tab w:val="num" w:pos="0"/>
      </w:tabs>
      <w:ind w:left="0"/>
    </w:pPr>
  </w:style>
  <w:style w:type="character" w:customStyle="1" w:styleId="afff3">
    <w:name w:val="Основной текст_"/>
    <w:basedOn w:val="a7"/>
    <w:link w:val="14"/>
    <w:rsid w:val="00E02BF9"/>
    <w:rPr>
      <w:rFonts w:ascii="Palatino Linotype" w:eastAsia="Palatino Linotype" w:hAnsi="Palatino Linotype" w:cs="Palatino Linotype"/>
      <w:sz w:val="20"/>
      <w:szCs w:val="20"/>
      <w:shd w:val="clear" w:color="auto" w:fill="FFFFFF"/>
    </w:rPr>
  </w:style>
  <w:style w:type="paragraph" w:customStyle="1" w:styleId="14">
    <w:name w:val="Основной текст1"/>
    <w:basedOn w:val="a6"/>
    <w:link w:val="afff3"/>
    <w:rsid w:val="00E02BF9"/>
    <w:pPr>
      <w:shd w:val="clear" w:color="auto" w:fill="FFFFFF"/>
      <w:spacing w:line="0" w:lineRule="atLeast"/>
      <w:jc w:val="right"/>
    </w:pPr>
    <w:rPr>
      <w:rFonts w:ascii="Palatino Linotype" w:eastAsia="Palatino Linotype" w:hAnsi="Palatino Linotype" w:cs="Palatino Linotype"/>
      <w:sz w:val="20"/>
      <w:szCs w:val="20"/>
      <w:lang w:eastAsia="en-US"/>
    </w:rPr>
  </w:style>
  <w:style w:type="character" w:customStyle="1" w:styleId="xc2">
    <w:name w:val="xc2"/>
    <w:basedOn w:val="a7"/>
    <w:rsid w:val="000651DD"/>
    <w:rPr>
      <w:rFonts w:ascii="Tahoma" w:hAnsi="Tahoma" w:cs="Tahoma" w:hint="default"/>
      <w:b w:val="0"/>
      <w:bCs w:val="0"/>
      <w:color w:val="3C3C3C"/>
      <w:sz w:val="20"/>
      <w:szCs w:val="20"/>
    </w:rPr>
  </w:style>
  <w:style w:type="numbering" w:customStyle="1" w:styleId="15">
    <w:name w:val="Нет списка1"/>
    <w:next w:val="a9"/>
    <w:uiPriority w:val="99"/>
    <w:semiHidden/>
    <w:unhideWhenUsed/>
    <w:rsid w:val="00DF4301"/>
  </w:style>
  <w:style w:type="paragraph" w:customStyle="1" w:styleId="2">
    <w:name w:val="Список М2"/>
    <w:rsid w:val="00DF4301"/>
    <w:pPr>
      <w:numPr>
        <w:numId w:val="17"/>
      </w:numPr>
      <w:spacing w:after="0" w:line="36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7">
    <w:name w:val="Без интервала2"/>
    <w:qFormat/>
    <w:rsid w:val="00E955B1"/>
    <w:pPr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e1ckvoeh1">
    <w:name w:val="e1ckvoeh1"/>
    <w:basedOn w:val="a7"/>
    <w:rsid w:val="00CA33A1"/>
  </w:style>
  <w:style w:type="character" w:customStyle="1" w:styleId="e1ckvoeh0">
    <w:name w:val="e1ckvoeh0"/>
    <w:basedOn w:val="a7"/>
    <w:rsid w:val="00CA33A1"/>
  </w:style>
  <w:style w:type="character" w:customStyle="1" w:styleId="app-catalog-1baulvz">
    <w:name w:val="app-catalog-1baulvz"/>
    <w:basedOn w:val="a7"/>
    <w:rsid w:val="00CA33A1"/>
  </w:style>
  <w:style w:type="character" w:customStyle="1" w:styleId="affc">
    <w:name w:val="Абзац списка Знак"/>
    <w:aliases w:val="Цветной список - Акцент 11 Знак,Bullet List Знак,FooterText Знак,numbered Знак,ПС - Нумерованный Знак,A_маркированный_список Знак,_Абзац списка Знак,Абзац Стас Знак,List Paragraph Знак,1 Знак,UL Знак,Абзац маркированнный Знак,lp1 Знак"/>
    <w:link w:val="affb"/>
    <w:uiPriority w:val="34"/>
    <w:qFormat/>
    <w:rsid w:val="006532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">
    <w:name w:val="section__info"/>
    <w:basedOn w:val="a7"/>
    <w:rsid w:val="00987D1A"/>
  </w:style>
  <w:style w:type="paragraph" w:customStyle="1" w:styleId="a3">
    <w:name w:val="Раздел договора"/>
    <w:basedOn w:val="af9"/>
    <w:qFormat/>
    <w:rsid w:val="00A51842"/>
    <w:pPr>
      <w:numPr>
        <w:numId w:val="19"/>
      </w:numPr>
      <w:jc w:val="center"/>
    </w:pPr>
    <w:rPr>
      <w:rFonts w:ascii="Times New Roman" w:hAnsi="Times New Roman"/>
      <w:b/>
      <w:sz w:val="26"/>
      <w:szCs w:val="26"/>
    </w:rPr>
  </w:style>
  <w:style w:type="paragraph" w:customStyle="1" w:styleId="a4">
    <w:name w:val="Пункт договора"/>
    <w:basedOn w:val="a3"/>
    <w:qFormat/>
    <w:rsid w:val="00A51842"/>
    <w:pPr>
      <w:numPr>
        <w:ilvl w:val="1"/>
      </w:numPr>
      <w:ind w:firstLine="709"/>
      <w:jc w:val="both"/>
    </w:pPr>
    <w:rPr>
      <w:b w:val="0"/>
    </w:rPr>
  </w:style>
  <w:style w:type="paragraph" w:customStyle="1" w:styleId="a5">
    <w:name w:val="Подпункт договора"/>
    <w:basedOn w:val="a4"/>
    <w:qFormat/>
    <w:rsid w:val="00A51842"/>
    <w:pPr>
      <w:numPr>
        <w:ilvl w:val="2"/>
      </w:numPr>
      <w:ind w:firstLine="7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8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E7FA7-EECE-4E65-9DD9-269D2B580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Варсонофьева Ольга Владимировна</dc:creator>
  <cp:lastModifiedBy>Ануфриева Елена Александровна</cp:lastModifiedBy>
  <cp:revision>7</cp:revision>
  <cp:lastPrinted>2021-06-23T13:39:00Z</cp:lastPrinted>
  <dcterms:created xsi:type="dcterms:W3CDTF">2025-02-19T01:49:00Z</dcterms:created>
  <dcterms:modified xsi:type="dcterms:W3CDTF">2025-02-21T09:35:00Z</dcterms:modified>
</cp:coreProperties>
</file>